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54" w:rsidRPr="00D54454" w:rsidRDefault="00D54454" w:rsidP="00D54454">
      <w:pPr>
        <w:spacing w:after="0" w:line="240" w:lineRule="auto"/>
        <w:jc w:val="center"/>
        <w:rPr>
          <w:rFonts w:ascii="Times New Roman" w:hAnsi="Times New Roman" w:cs="Times New Roman"/>
          <w:b/>
          <w:spacing w:val="20"/>
          <w:sz w:val="28"/>
        </w:rPr>
      </w:pPr>
      <w:r>
        <w:rPr>
          <w:b/>
          <w:spacing w:val="20"/>
          <w:sz w:val="28"/>
        </w:rPr>
        <w:t xml:space="preserve">  </w:t>
      </w:r>
      <w:r w:rsidRPr="00D54454">
        <w:rPr>
          <w:rFonts w:ascii="Times New Roman" w:hAnsi="Times New Roman" w:cs="Times New Roman"/>
          <w:b/>
          <w:spacing w:val="20"/>
          <w:sz w:val="28"/>
        </w:rPr>
        <w:t>Иркутская область</w:t>
      </w:r>
    </w:p>
    <w:p w:rsidR="00D54454" w:rsidRPr="00D54454" w:rsidRDefault="00D54454" w:rsidP="00D54454">
      <w:pPr>
        <w:spacing w:after="0" w:line="240" w:lineRule="auto"/>
        <w:jc w:val="center"/>
        <w:rPr>
          <w:rFonts w:ascii="Times New Roman" w:hAnsi="Times New Roman" w:cs="Times New Roman"/>
          <w:b/>
          <w:spacing w:val="20"/>
          <w:sz w:val="28"/>
        </w:rPr>
      </w:pPr>
      <w:r w:rsidRPr="00D54454">
        <w:rPr>
          <w:rFonts w:ascii="Times New Roman" w:hAnsi="Times New Roman" w:cs="Times New Roman"/>
          <w:b/>
          <w:spacing w:val="20"/>
          <w:sz w:val="28"/>
        </w:rPr>
        <w:t>Муниципальное образование</w:t>
      </w:r>
    </w:p>
    <w:p w:rsidR="00D54454" w:rsidRPr="00D54454" w:rsidRDefault="00D54454" w:rsidP="00D54454">
      <w:pPr>
        <w:spacing w:after="0" w:line="240" w:lineRule="auto"/>
        <w:jc w:val="center"/>
        <w:rPr>
          <w:rFonts w:ascii="Times New Roman" w:hAnsi="Times New Roman" w:cs="Times New Roman"/>
          <w:b/>
          <w:spacing w:val="20"/>
          <w:sz w:val="28"/>
        </w:rPr>
      </w:pPr>
      <w:r w:rsidRPr="00D54454">
        <w:rPr>
          <w:rFonts w:ascii="Times New Roman" w:hAnsi="Times New Roman" w:cs="Times New Roman"/>
          <w:b/>
          <w:spacing w:val="20"/>
          <w:sz w:val="28"/>
        </w:rPr>
        <w:t>«Тулунский район»</w:t>
      </w:r>
    </w:p>
    <w:p w:rsidR="00D54454" w:rsidRPr="00D54454" w:rsidRDefault="00D54454" w:rsidP="00D54454">
      <w:pPr>
        <w:jc w:val="center"/>
        <w:rPr>
          <w:rFonts w:ascii="Times New Roman" w:hAnsi="Times New Roman" w:cs="Times New Roman"/>
          <w:b/>
          <w:spacing w:val="20"/>
          <w:sz w:val="28"/>
        </w:rPr>
      </w:pPr>
    </w:p>
    <w:p w:rsidR="00D54454" w:rsidRPr="00D54454" w:rsidRDefault="00D54454" w:rsidP="00D54454">
      <w:pPr>
        <w:spacing w:after="0" w:line="240" w:lineRule="auto"/>
        <w:jc w:val="center"/>
        <w:rPr>
          <w:rFonts w:ascii="Times New Roman" w:hAnsi="Times New Roman" w:cs="Times New Roman"/>
          <w:b/>
          <w:spacing w:val="20"/>
          <w:sz w:val="28"/>
        </w:rPr>
      </w:pPr>
      <w:r w:rsidRPr="00D54454">
        <w:rPr>
          <w:rFonts w:ascii="Times New Roman" w:hAnsi="Times New Roman" w:cs="Times New Roman"/>
          <w:b/>
          <w:spacing w:val="20"/>
          <w:sz w:val="28"/>
        </w:rPr>
        <w:t>ДУМА</w:t>
      </w:r>
    </w:p>
    <w:p w:rsidR="00D54454" w:rsidRPr="00D54454" w:rsidRDefault="00D54454" w:rsidP="00D54454">
      <w:pPr>
        <w:spacing w:after="0" w:line="240" w:lineRule="auto"/>
        <w:jc w:val="center"/>
        <w:rPr>
          <w:rFonts w:ascii="Times New Roman" w:hAnsi="Times New Roman" w:cs="Times New Roman"/>
          <w:b/>
          <w:spacing w:val="20"/>
          <w:sz w:val="28"/>
        </w:rPr>
      </w:pPr>
      <w:r w:rsidRPr="00D54454">
        <w:rPr>
          <w:rFonts w:ascii="Times New Roman" w:hAnsi="Times New Roman" w:cs="Times New Roman"/>
          <w:b/>
          <w:spacing w:val="20"/>
          <w:sz w:val="28"/>
        </w:rPr>
        <w:t>Тулунского муниципального района</w:t>
      </w:r>
    </w:p>
    <w:p w:rsidR="00D54454" w:rsidRDefault="00D54454" w:rsidP="00D54454">
      <w:pPr>
        <w:spacing w:after="0" w:line="240" w:lineRule="auto"/>
        <w:jc w:val="center"/>
        <w:rPr>
          <w:rFonts w:ascii="Times New Roman" w:hAnsi="Times New Roman" w:cs="Times New Roman"/>
          <w:b/>
          <w:spacing w:val="20"/>
          <w:sz w:val="28"/>
        </w:rPr>
      </w:pPr>
      <w:r w:rsidRPr="00D54454">
        <w:rPr>
          <w:rFonts w:ascii="Times New Roman" w:hAnsi="Times New Roman" w:cs="Times New Roman"/>
          <w:b/>
          <w:spacing w:val="20"/>
          <w:sz w:val="28"/>
        </w:rPr>
        <w:t>седьмого созыва</w:t>
      </w:r>
    </w:p>
    <w:p w:rsidR="00D54454" w:rsidRPr="00D54454" w:rsidRDefault="00D54454" w:rsidP="00D54454">
      <w:pPr>
        <w:spacing w:after="0" w:line="240" w:lineRule="auto"/>
        <w:jc w:val="center"/>
        <w:rPr>
          <w:rFonts w:ascii="Times New Roman" w:hAnsi="Times New Roman" w:cs="Times New Roman"/>
          <w:b/>
          <w:spacing w:val="20"/>
          <w:sz w:val="28"/>
        </w:rPr>
      </w:pPr>
    </w:p>
    <w:p w:rsidR="00D54454" w:rsidRPr="00D54454" w:rsidRDefault="00D54454" w:rsidP="00D54454">
      <w:pPr>
        <w:jc w:val="center"/>
        <w:rPr>
          <w:rFonts w:ascii="Times New Roman" w:hAnsi="Times New Roman" w:cs="Times New Roman"/>
          <w:b/>
          <w:spacing w:val="20"/>
          <w:sz w:val="28"/>
        </w:rPr>
      </w:pPr>
      <w:r w:rsidRPr="00D54454">
        <w:rPr>
          <w:rFonts w:ascii="Times New Roman" w:hAnsi="Times New Roman" w:cs="Times New Roman"/>
          <w:b/>
          <w:spacing w:val="20"/>
          <w:sz w:val="28"/>
        </w:rPr>
        <w:t>РЕШЕНИЕ</w:t>
      </w:r>
    </w:p>
    <w:p w:rsidR="00D54454" w:rsidRPr="00D54454" w:rsidRDefault="005D5C09" w:rsidP="00D54454">
      <w:pPr>
        <w:rPr>
          <w:rFonts w:ascii="Times New Roman" w:hAnsi="Times New Roman" w:cs="Times New Roman"/>
          <w:b/>
          <w:spacing w:val="20"/>
          <w:sz w:val="28"/>
        </w:rPr>
      </w:pPr>
      <w:r>
        <w:rPr>
          <w:rFonts w:ascii="Times New Roman" w:hAnsi="Times New Roman" w:cs="Times New Roman"/>
          <w:b/>
          <w:spacing w:val="20"/>
          <w:sz w:val="28"/>
        </w:rPr>
        <w:t xml:space="preserve">     </w:t>
      </w:r>
      <w:r w:rsidR="00EE6465">
        <w:rPr>
          <w:rFonts w:ascii="Times New Roman" w:hAnsi="Times New Roman" w:cs="Times New Roman"/>
          <w:b/>
          <w:spacing w:val="20"/>
          <w:sz w:val="28"/>
        </w:rPr>
        <w:t>26 марта</w:t>
      </w:r>
      <w:r w:rsidR="00D54454" w:rsidRPr="00D54454">
        <w:rPr>
          <w:rFonts w:ascii="Times New Roman" w:hAnsi="Times New Roman" w:cs="Times New Roman"/>
          <w:b/>
          <w:spacing w:val="20"/>
          <w:sz w:val="28"/>
        </w:rPr>
        <w:t xml:space="preserve"> 2019г.                            </w:t>
      </w:r>
      <w:r w:rsidR="00D54454">
        <w:rPr>
          <w:rFonts w:ascii="Times New Roman" w:hAnsi="Times New Roman" w:cs="Times New Roman"/>
          <w:b/>
          <w:spacing w:val="20"/>
          <w:sz w:val="28"/>
        </w:rPr>
        <w:t xml:space="preserve">                         </w:t>
      </w:r>
      <w:r w:rsidR="00EE6465">
        <w:rPr>
          <w:rFonts w:ascii="Times New Roman" w:hAnsi="Times New Roman" w:cs="Times New Roman"/>
          <w:b/>
          <w:spacing w:val="20"/>
          <w:sz w:val="28"/>
        </w:rPr>
        <w:t xml:space="preserve">                    </w:t>
      </w:r>
      <w:r w:rsidR="008B487A">
        <w:rPr>
          <w:rFonts w:ascii="Times New Roman" w:hAnsi="Times New Roman" w:cs="Times New Roman"/>
          <w:b/>
          <w:spacing w:val="20"/>
          <w:sz w:val="28"/>
        </w:rPr>
        <w:t xml:space="preserve"> </w:t>
      </w:r>
      <w:r w:rsidR="00D54454" w:rsidRPr="00D54454">
        <w:rPr>
          <w:rFonts w:ascii="Times New Roman" w:hAnsi="Times New Roman" w:cs="Times New Roman"/>
          <w:b/>
          <w:spacing w:val="20"/>
          <w:sz w:val="28"/>
        </w:rPr>
        <w:t>№</w:t>
      </w:r>
      <w:r w:rsidR="00EE6465">
        <w:rPr>
          <w:rFonts w:ascii="Times New Roman" w:hAnsi="Times New Roman" w:cs="Times New Roman"/>
          <w:b/>
          <w:spacing w:val="20"/>
          <w:sz w:val="28"/>
        </w:rPr>
        <w:t>43</w:t>
      </w:r>
    </w:p>
    <w:p w:rsidR="00D54454" w:rsidRPr="00D54454" w:rsidRDefault="00D54454" w:rsidP="00F11718">
      <w:pPr>
        <w:jc w:val="center"/>
        <w:rPr>
          <w:rFonts w:ascii="Times New Roman" w:hAnsi="Times New Roman" w:cs="Times New Roman"/>
          <w:b/>
          <w:spacing w:val="20"/>
          <w:sz w:val="28"/>
        </w:rPr>
      </w:pPr>
      <w:r w:rsidRPr="00D54454">
        <w:rPr>
          <w:rFonts w:ascii="Times New Roman" w:hAnsi="Times New Roman" w:cs="Times New Roman"/>
          <w:b/>
          <w:spacing w:val="20"/>
          <w:sz w:val="28"/>
        </w:rPr>
        <w:t>г.Тулун</w:t>
      </w:r>
    </w:p>
    <w:p w:rsidR="00B701E3" w:rsidRPr="00B701E3" w:rsidRDefault="00B701E3" w:rsidP="00B701E3">
      <w:pPr>
        <w:shd w:val="clear" w:color="auto" w:fill="FFFFFF"/>
        <w:spacing w:after="0" w:line="240" w:lineRule="auto"/>
        <w:ind w:left="142" w:right="1021"/>
        <w:rPr>
          <w:rFonts w:ascii="Times New Roman" w:hAnsi="Times New Roman" w:cs="Times New Roman"/>
          <w:sz w:val="28"/>
          <w:szCs w:val="28"/>
        </w:rPr>
      </w:pPr>
      <w:r w:rsidRPr="00B701E3">
        <w:rPr>
          <w:rFonts w:ascii="Times New Roman" w:hAnsi="Times New Roman" w:cs="Times New Roman"/>
          <w:sz w:val="28"/>
          <w:szCs w:val="28"/>
        </w:rPr>
        <w:t>О работе с семьями, находящимися</w:t>
      </w:r>
    </w:p>
    <w:p w:rsidR="00B701E3" w:rsidRPr="00B701E3" w:rsidRDefault="00B701E3" w:rsidP="00B701E3">
      <w:pPr>
        <w:shd w:val="clear" w:color="auto" w:fill="FFFFFF"/>
        <w:spacing w:after="0" w:line="240" w:lineRule="auto"/>
        <w:ind w:left="142" w:right="1021"/>
        <w:rPr>
          <w:rFonts w:ascii="Times New Roman" w:hAnsi="Times New Roman" w:cs="Times New Roman"/>
          <w:sz w:val="28"/>
          <w:szCs w:val="28"/>
        </w:rPr>
      </w:pPr>
      <w:r w:rsidRPr="00B701E3">
        <w:rPr>
          <w:rFonts w:ascii="Times New Roman" w:hAnsi="Times New Roman" w:cs="Times New Roman"/>
          <w:sz w:val="28"/>
          <w:szCs w:val="28"/>
        </w:rPr>
        <w:t>в социально-опасном положении,</w:t>
      </w:r>
    </w:p>
    <w:p w:rsidR="00B701E3" w:rsidRDefault="00B701E3" w:rsidP="00B701E3">
      <w:pPr>
        <w:shd w:val="clear" w:color="auto" w:fill="FFFFFF"/>
        <w:spacing w:after="0" w:line="240" w:lineRule="auto"/>
        <w:ind w:left="142" w:right="1021"/>
        <w:rPr>
          <w:rFonts w:ascii="Times New Roman" w:hAnsi="Times New Roman" w:cs="Times New Roman"/>
          <w:sz w:val="28"/>
          <w:szCs w:val="28"/>
        </w:rPr>
      </w:pPr>
      <w:proofErr w:type="gramStart"/>
      <w:r w:rsidRPr="00B701E3">
        <w:rPr>
          <w:rFonts w:ascii="Times New Roman" w:hAnsi="Times New Roman" w:cs="Times New Roman"/>
          <w:sz w:val="28"/>
          <w:szCs w:val="28"/>
        </w:rPr>
        <w:t>проживающими</w:t>
      </w:r>
      <w:proofErr w:type="gramEnd"/>
      <w:r w:rsidRPr="00B701E3">
        <w:rPr>
          <w:rFonts w:ascii="Times New Roman" w:hAnsi="Times New Roman" w:cs="Times New Roman"/>
          <w:sz w:val="28"/>
          <w:szCs w:val="28"/>
        </w:rPr>
        <w:t xml:space="preserve"> на территории</w:t>
      </w:r>
    </w:p>
    <w:p w:rsidR="00D54454" w:rsidRDefault="00B701E3" w:rsidP="00B701E3">
      <w:pPr>
        <w:shd w:val="clear" w:color="auto" w:fill="FFFFFF"/>
        <w:spacing w:after="0" w:line="240" w:lineRule="auto"/>
        <w:ind w:left="142" w:right="1021"/>
        <w:rPr>
          <w:rFonts w:ascii="Times New Roman" w:hAnsi="Times New Roman" w:cs="Times New Roman"/>
          <w:sz w:val="28"/>
          <w:szCs w:val="28"/>
        </w:rPr>
      </w:pPr>
      <w:r w:rsidRPr="00B701E3">
        <w:rPr>
          <w:rFonts w:ascii="Times New Roman" w:hAnsi="Times New Roman" w:cs="Times New Roman"/>
          <w:sz w:val="28"/>
          <w:szCs w:val="28"/>
        </w:rPr>
        <w:t>Тулунского района</w:t>
      </w:r>
    </w:p>
    <w:p w:rsidR="00B701E3" w:rsidRPr="00D54454" w:rsidRDefault="00B701E3" w:rsidP="00B701E3">
      <w:pPr>
        <w:shd w:val="clear" w:color="auto" w:fill="FFFFFF"/>
        <w:spacing w:after="0" w:line="240" w:lineRule="auto"/>
        <w:ind w:left="142" w:right="1021"/>
        <w:rPr>
          <w:rFonts w:ascii="Times New Roman" w:hAnsi="Times New Roman" w:cs="Times New Roman"/>
          <w:sz w:val="28"/>
          <w:szCs w:val="28"/>
        </w:rPr>
      </w:pPr>
    </w:p>
    <w:p w:rsidR="00D54454" w:rsidRPr="00D54454" w:rsidRDefault="00D54454" w:rsidP="00B701E3">
      <w:pPr>
        <w:shd w:val="clear" w:color="auto" w:fill="FFFFFF"/>
        <w:spacing w:after="0" w:line="240" w:lineRule="auto"/>
        <w:ind w:left="142" w:right="-1"/>
        <w:jc w:val="both"/>
        <w:rPr>
          <w:rFonts w:ascii="Times New Roman" w:hAnsi="Times New Roman" w:cs="Times New Roman"/>
          <w:sz w:val="28"/>
          <w:szCs w:val="28"/>
        </w:rPr>
      </w:pPr>
      <w:r w:rsidRPr="00D54454">
        <w:rPr>
          <w:rFonts w:ascii="Times New Roman" w:hAnsi="Times New Roman" w:cs="Times New Roman"/>
          <w:sz w:val="28"/>
          <w:szCs w:val="28"/>
        </w:rPr>
        <w:tab/>
        <w:t xml:space="preserve">Заслушав информацию </w:t>
      </w:r>
      <w:r w:rsidR="00B701E3">
        <w:rPr>
          <w:rFonts w:ascii="Times New Roman" w:hAnsi="Times New Roman" w:cs="Times New Roman"/>
          <w:sz w:val="28"/>
          <w:szCs w:val="28"/>
        </w:rPr>
        <w:t xml:space="preserve">директора </w:t>
      </w:r>
      <w:r w:rsidR="00B701E3" w:rsidRPr="00B701E3">
        <w:rPr>
          <w:rFonts w:ascii="Times New Roman" w:hAnsi="Times New Roman" w:cs="Times New Roman"/>
          <w:sz w:val="28"/>
          <w:szCs w:val="28"/>
        </w:rPr>
        <w:t>ОГБУСО «Центр помощи детям, оставшимся без попечения родителей, г.Тулуна»</w:t>
      </w:r>
      <w:r w:rsidR="00B701E3">
        <w:rPr>
          <w:rFonts w:ascii="Times New Roman" w:hAnsi="Times New Roman" w:cs="Times New Roman"/>
          <w:sz w:val="28"/>
          <w:szCs w:val="28"/>
        </w:rPr>
        <w:t xml:space="preserve"> Кондрашевой Е.А. о</w:t>
      </w:r>
      <w:r w:rsidR="00B701E3" w:rsidRPr="00B701E3">
        <w:rPr>
          <w:rFonts w:ascii="Times New Roman" w:hAnsi="Times New Roman" w:cs="Times New Roman"/>
          <w:sz w:val="28"/>
          <w:szCs w:val="28"/>
        </w:rPr>
        <w:t xml:space="preserve"> работе с семьями, находящимися</w:t>
      </w:r>
      <w:r w:rsidR="00B701E3">
        <w:rPr>
          <w:rFonts w:ascii="Times New Roman" w:hAnsi="Times New Roman" w:cs="Times New Roman"/>
          <w:sz w:val="28"/>
          <w:szCs w:val="28"/>
        </w:rPr>
        <w:t xml:space="preserve"> </w:t>
      </w:r>
      <w:r w:rsidR="00B701E3" w:rsidRPr="00B701E3">
        <w:rPr>
          <w:rFonts w:ascii="Times New Roman" w:hAnsi="Times New Roman" w:cs="Times New Roman"/>
          <w:sz w:val="28"/>
          <w:szCs w:val="28"/>
        </w:rPr>
        <w:t>в социально-опасном положении,</w:t>
      </w:r>
      <w:r w:rsidR="00B701E3">
        <w:rPr>
          <w:rFonts w:ascii="Times New Roman" w:hAnsi="Times New Roman" w:cs="Times New Roman"/>
          <w:sz w:val="28"/>
          <w:szCs w:val="28"/>
        </w:rPr>
        <w:t xml:space="preserve"> </w:t>
      </w:r>
      <w:r w:rsidR="00B701E3" w:rsidRPr="00B701E3">
        <w:rPr>
          <w:rFonts w:ascii="Times New Roman" w:hAnsi="Times New Roman" w:cs="Times New Roman"/>
          <w:sz w:val="28"/>
          <w:szCs w:val="28"/>
        </w:rPr>
        <w:t>проживающими на территории</w:t>
      </w:r>
      <w:r w:rsidR="00B701E3">
        <w:rPr>
          <w:rFonts w:ascii="Times New Roman" w:hAnsi="Times New Roman" w:cs="Times New Roman"/>
          <w:sz w:val="28"/>
          <w:szCs w:val="28"/>
        </w:rPr>
        <w:t xml:space="preserve"> </w:t>
      </w:r>
      <w:r w:rsidR="00B701E3" w:rsidRPr="00B701E3">
        <w:rPr>
          <w:rFonts w:ascii="Times New Roman" w:hAnsi="Times New Roman" w:cs="Times New Roman"/>
          <w:sz w:val="28"/>
          <w:szCs w:val="28"/>
        </w:rPr>
        <w:t>Тулунского района</w:t>
      </w:r>
      <w:r w:rsidRPr="00B701E3">
        <w:rPr>
          <w:rFonts w:ascii="Times New Roman" w:hAnsi="Times New Roman" w:cs="Times New Roman"/>
          <w:sz w:val="28"/>
          <w:szCs w:val="28"/>
        </w:rPr>
        <w:t>,</w:t>
      </w:r>
      <w:r w:rsidRPr="00D54454">
        <w:rPr>
          <w:rFonts w:ascii="Times New Roman" w:hAnsi="Times New Roman" w:cs="Times New Roman"/>
          <w:sz w:val="28"/>
          <w:szCs w:val="28"/>
        </w:rPr>
        <w:t xml:space="preserve"> руководствуясь статьями 27, 44 Устава муниципального образования «Тулунский район», Дума Тулунского муниципального района </w:t>
      </w:r>
    </w:p>
    <w:p w:rsidR="00D54454" w:rsidRPr="00D54454" w:rsidRDefault="00D54454" w:rsidP="00D54454">
      <w:pPr>
        <w:pStyle w:val="ConsPlusNormal"/>
        <w:widowControl/>
        <w:suppressAutoHyphens/>
        <w:ind w:firstLine="709"/>
        <w:jc w:val="both"/>
        <w:rPr>
          <w:rFonts w:ascii="Times New Roman" w:hAnsi="Times New Roman" w:cs="Times New Roman"/>
          <w:sz w:val="28"/>
          <w:szCs w:val="28"/>
        </w:rPr>
      </w:pPr>
    </w:p>
    <w:p w:rsidR="00D54454" w:rsidRDefault="00D54454" w:rsidP="00D54454">
      <w:pPr>
        <w:pStyle w:val="ConsPlusNormal"/>
        <w:widowControl/>
        <w:suppressAutoHyphens/>
        <w:ind w:firstLine="566"/>
        <w:jc w:val="center"/>
        <w:rPr>
          <w:rFonts w:ascii="Times New Roman" w:hAnsi="Times New Roman" w:cs="Times New Roman"/>
          <w:b/>
          <w:sz w:val="28"/>
          <w:szCs w:val="28"/>
        </w:rPr>
      </w:pPr>
      <w:proofErr w:type="gramStart"/>
      <w:r w:rsidRPr="00D54454">
        <w:rPr>
          <w:rFonts w:ascii="Times New Roman" w:hAnsi="Times New Roman" w:cs="Times New Roman"/>
          <w:b/>
          <w:sz w:val="28"/>
          <w:szCs w:val="28"/>
        </w:rPr>
        <w:t>Р</w:t>
      </w:r>
      <w:proofErr w:type="gramEnd"/>
      <w:r w:rsidRPr="00D54454">
        <w:rPr>
          <w:rFonts w:ascii="Times New Roman" w:hAnsi="Times New Roman" w:cs="Times New Roman"/>
          <w:b/>
          <w:sz w:val="28"/>
          <w:szCs w:val="28"/>
        </w:rPr>
        <w:t xml:space="preserve"> Е Ш И Л А:</w:t>
      </w:r>
    </w:p>
    <w:p w:rsidR="00B701E3" w:rsidRPr="00D54454" w:rsidRDefault="00B701E3" w:rsidP="00D54454">
      <w:pPr>
        <w:pStyle w:val="ConsPlusNormal"/>
        <w:widowControl/>
        <w:suppressAutoHyphens/>
        <w:ind w:firstLine="566"/>
        <w:jc w:val="center"/>
        <w:rPr>
          <w:rFonts w:ascii="Times New Roman" w:hAnsi="Times New Roman" w:cs="Times New Roman"/>
          <w:b/>
          <w:sz w:val="28"/>
          <w:szCs w:val="28"/>
        </w:rPr>
      </w:pPr>
    </w:p>
    <w:p w:rsidR="00D54454" w:rsidRPr="00D54454" w:rsidRDefault="00D54454" w:rsidP="00B701E3">
      <w:pPr>
        <w:suppressAutoHyphens/>
        <w:spacing w:after="0" w:line="240" w:lineRule="auto"/>
        <w:jc w:val="both"/>
        <w:rPr>
          <w:rFonts w:ascii="Times New Roman" w:hAnsi="Times New Roman" w:cs="Times New Roman"/>
          <w:sz w:val="28"/>
          <w:szCs w:val="28"/>
        </w:rPr>
      </w:pPr>
      <w:r w:rsidRPr="00D54454">
        <w:rPr>
          <w:rFonts w:ascii="Times New Roman" w:hAnsi="Times New Roman" w:cs="Times New Roman"/>
          <w:sz w:val="28"/>
          <w:szCs w:val="28"/>
        </w:rPr>
        <w:t xml:space="preserve">         1.Информацию </w:t>
      </w:r>
      <w:r w:rsidR="00B701E3">
        <w:rPr>
          <w:rFonts w:ascii="Times New Roman" w:hAnsi="Times New Roman" w:cs="Times New Roman"/>
          <w:sz w:val="28"/>
          <w:szCs w:val="28"/>
        </w:rPr>
        <w:t xml:space="preserve">директора </w:t>
      </w:r>
      <w:r w:rsidR="00B701E3" w:rsidRPr="00B701E3">
        <w:rPr>
          <w:rFonts w:ascii="Times New Roman" w:hAnsi="Times New Roman" w:cs="Times New Roman"/>
          <w:sz w:val="28"/>
          <w:szCs w:val="28"/>
        </w:rPr>
        <w:t>ОГБУСО «Центр помощи детям, оставшимся без попечения родителей, г.Тулуна»</w:t>
      </w:r>
      <w:r w:rsidR="00B701E3">
        <w:rPr>
          <w:rFonts w:ascii="Times New Roman" w:hAnsi="Times New Roman" w:cs="Times New Roman"/>
          <w:sz w:val="28"/>
          <w:szCs w:val="28"/>
        </w:rPr>
        <w:t xml:space="preserve"> Кондрашевой Е.А. о</w:t>
      </w:r>
      <w:r w:rsidR="00B701E3" w:rsidRPr="00B701E3">
        <w:rPr>
          <w:rFonts w:ascii="Times New Roman" w:hAnsi="Times New Roman" w:cs="Times New Roman"/>
          <w:sz w:val="28"/>
          <w:szCs w:val="28"/>
        </w:rPr>
        <w:t xml:space="preserve"> работе с семьями, находящимися</w:t>
      </w:r>
      <w:r w:rsidR="00B701E3">
        <w:rPr>
          <w:rFonts w:ascii="Times New Roman" w:hAnsi="Times New Roman" w:cs="Times New Roman"/>
          <w:sz w:val="28"/>
          <w:szCs w:val="28"/>
        </w:rPr>
        <w:t xml:space="preserve"> </w:t>
      </w:r>
      <w:r w:rsidR="00B701E3" w:rsidRPr="00B701E3">
        <w:rPr>
          <w:rFonts w:ascii="Times New Roman" w:hAnsi="Times New Roman" w:cs="Times New Roman"/>
          <w:sz w:val="28"/>
          <w:szCs w:val="28"/>
        </w:rPr>
        <w:t>в социально-опасном положении,</w:t>
      </w:r>
      <w:r w:rsidR="00B701E3">
        <w:rPr>
          <w:rFonts w:ascii="Times New Roman" w:hAnsi="Times New Roman" w:cs="Times New Roman"/>
          <w:sz w:val="28"/>
          <w:szCs w:val="28"/>
        </w:rPr>
        <w:t xml:space="preserve"> </w:t>
      </w:r>
      <w:r w:rsidR="00B701E3" w:rsidRPr="00B701E3">
        <w:rPr>
          <w:rFonts w:ascii="Times New Roman" w:hAnsi="Times New Roman" w:cs="Times New Roman"/>
          <w:sz w:val="28"/>
          <w:szCs w:val="28"/>
        </w:rPr>
        <w:t>проживающими на территории</w:t>
      </w:r>
      <w:r w:rsidR="00B701E3">
        <w:rPr>
          <w:rFonts w:ascii="Times New Roman" w:hAnsi="Times New Roman" w:cs="Times New Roman"/>
          <w:sz w:val="28"/>
          <w:szCs w:val="28"/>
        </w:rPr>
        <w:t xml:space="preserve"> </w:t>
      </w:r>
      <w:r w:rsidR="00B701E3" w:rsidRPr="00B701E3">
        <w:rPr>
          <w:rFonts w:ascii="Times New Roman" w:hAnsi="Times New Roman" w:cs="Times New Roman"/>
          <w:sz w:val="28"/>
          <w:szCs w:val="28"/>
        </w:rPr>
        <w:t>Тулунского района</w:t>
      </w:r>
      <w:r w:rsidR="00B701E3">
        <w:rPr>
          <w:rFonts w:ascii="Times New Roman" w:hAnsi="Times New Roman" w:cs="Times New Roman"/>
          <w:sz w:val="28"/>
          <w:szCs w:val="28"/>
        </w:rPr>
        <w:t xml:space="preserve"> </w:t>
      </w:r>
      <w:r w:rsidRPr="00D54454">
        <w:rPr>
          <w:rFonts w:ascii="Times New Roman" w:hAnsi="Times New Roman" w:cs="Times New Roman"/>
          <w:sz w:val="28"/>
          <w:szCs w:val="28"/>
        </w:rPr>
        <w:t>принять к сведению (прилагается).</w:t>
      </w:r>
    </w:p>
    <w:p w:rsidR="00D54454" w:rsidRPr="00D54454" w:rsidRDefault="00D54454" w:rsidP="00B701E3">
      <w:pPr>
        <w:spacing w:after="0" w:line="240" w:lineRule="auto"/>
        <w:ind w:firstLine="540"/>
        <w:jc w:val="both"/>
        <w:rPr>
          <w:rFonts w:ascii="Times New Roman" w:hAnsi="Times New Roman" w:cs="Times New Roman"/>
          <w:color w:val="000000"/>
          <w:sz w:val="28"/>
          <w:szCs w:val="28"/>
        </w:rPr>
      </w:pPr>
      <w:r w:rsidRPr="00D54454">
        <w:rPr>
          <w:rFonts w:ascii="Times New Roman" w:hAnsi="Times New Roman" w:cs="Times New Roman"/>
          <w:sz w:val="28"/>
          <w:szCs w:val="28"/>
        </w:rPr>
        <w:t>2.</w:t>
      </w:r>
      <w:r w:rsidRPr="00D54454">
        <w:rPr>
          <w:rFonts w:ascii="Times New Roman" w:hAnsi="Times New Roman" w:cs="Times New Roman"/>
          <w:color w:val="000000"/>
          <w:sz w:val="28"/>
          <w:szCs w:val="28"/>
        </w:rPr>
        <w:t xml:space="preserve"> Администрации Тулунского муниципального района опубликовать настоящее решение в информационном бюллетене «Вестник Тулунского района».</w:t>
      </w:r>
    </w:p>
    <w:p w:rsidR="00D54454" w:rsidRDefault="00D54454" w:rsidP="00D54454">
      <w:pPr>
        <w:suppressAutoHyphens/>
        <w:jc w:val="both"/>
        <w:rPr>
          <w:rFonts w:ascii="Times New Roman" w:hAnsi="Times New Roman" w:cs="Times New Roman"/>
          <w:sz w:val="28"/>
          <w:szCs w:val="28"/>
        </w:rPr>
      </w:pPr>
      <w:r w:rsidRPr="00D54454">
        <w:rPr>
          <w:rFonts w:ascii="Times New Roman" w:hAnsi="Times New Roman" w:cs="Times New Roman"/>
          <w:sz w:val="28"/>
          <w:szCs w:val="28"/>
        </w:rPr>
        <w:t xml:space="preserve"> </w:t>
      </w:r>
    </w:p>
    <w:p w:rsidR="00B701E3" w:rsidRPr="00D54454" w:rsidRDefault="00B701E3" w:rsidP="00D54454">
      <w:pPr>
        <w:suppressAutoHyphens/>
        <w:jc w:val="both"/>
        <w:rPr>
          <w:rFonts w:ascii="Times New Roman" w:hAnsi="Times New Roman" w:cs="Times New Roman"/>
          <w:sz w:val="28"/>
          <w:szCs w:val="28"/>
        </w:rPr>
      </w:pPr>
    </w:p>
    <w:p w:rsidR="00D54454" w:rsidRPr="00D54454" w:rsidRDefault="00D54454" w:rsidP="00D54454">
      <w:pPr>
        <w:pStyle w:val="a5"/>
        <w:rPr>
          <w:rFonts w:ascii="Times New Roman" w:hAnsi="Times New Roman" w:cs="Times New Roman"/>
          <w:sz w:val="28"/>
          <w:szCs w:val="28"/>
        </w:rPr>
      </w:pPr>
      <w:r w:rsidRPr="00D54454">
        <w:rPr>
          <w:rFonts w:ascii="Times New Roman" w:hAnsi="Times New Roman" w:cs="Times New Roman"/>
          <w:sz w:val="28"/>
          <w:szCs w:val="28"/>
        </w:rPr>
        <w:t>Председатель Думы Тулунского</w:t>
      </w:r>
    </w:p>
    <w:p w:rsidR="00D54454" w:rsidRDefault="00D54454" w:rsidP="00B701E3">
      <w:pPr>
        <w:pStyle w:val="a5"/>
        <w:rPr>
          <w:rFonts w:ascii="Times New Roman" w:hAnsi="Times New Roman" w:cs="Times New Roman"/>
          <w:sz w:val="28"/>
          <w:szCs w:val="28"/>
        </w:rPr>
      </w:pPr>
      <w:r w:rsidRPr="00D5445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54454">
        <w:rPr>
          <w:rFonts w:ascii="Times New Roman" w:hAnsi="Times New Roman" w:cs="Times New Roman"/>
          <w:sz w:val="28"/>
          <w:szCs w:val="28"/>
        </w:rPr>
        <w:t>Р.А.Сингилев</w:t>
      </w:r>
    </w:p>
    <w:p w:rsidR="00B701E3" w:rsidRDefault="00B701E3" w:rsidP="00B701E3">
      <w:pPr>
        <w:pStyle w:val="a5"/>
        <w:rPr>
          <w:rFonts w:ascii="Times New Roman" w:hAnsi="Times New Roman" w:cs="Times New Roman"/>
          <w:sz w:val="28"/>
          <w:szCs w:val="28"/>
        </w:rPr>
      </w:pPr>
    </w:p>
    <w:p w:rsidR="00B701E3" w:rsidRPr="00D54454" w:rsidRDefault="00B701E3" w:rsidP="00B701E3">
      <w:pPr>
        <w:pStyle w:val="a5"/>
        <w:rPr>
          <w:rFonts w:ascii="Times New Roman" w:hAnsi="Times New Roman" w:cs="Times New Roman"/>
          <w:sz w:val="28"/>
          <w:szCs w:val="28"/>
        </w:rPr>
      </w:pPr>
    </w:p>
    <w:p w:rsidR="00437E61" w:rsidRDefault="00437E61" w:rsidP="00B701E3">
      <w:pPr>
        <w:shd w:val="clear" w:color="auto" w:fill="FFFFFF"/>
        <w:spacing w:after="0" w:line="240" w:lineRule="auto"/>
        <w:ind w:left="-426" w:firstLine="426"/>
        <w:jc w:val="right"/>
        <w:textAlignment w:val="baseline"/>
        <w:rPr>
          <w:rFonts w:ascii="Times New Roman" w:hAnsi="Times New Roman" w:cs="Times New Roman"/>
          <w:sz w:val="28"/>
          <w:szCs w:val="28"/>
        </w:rPr>
      </w:pPr>
    </w:p>
    <w:p w:rsidR="00F11718" w:rsidRDefault="00F11718" w:rsidP="00B701E3">
      <w:pPr>
        <w:shd w:val="clear" w:color="auto" w:fill="FFFFFF"/>
        <w:spacing w:after="0" w:line="240" w:lineRule="auto"/>
        <w:ind w:left="-426" w:firstLine="426"/>
        <w:jc w:val="right"/>
        <w:textAlignment w:val="baseline"/>
        <w:rPr>
          <w:rFonts w:ascii="Times New Roman" w:hAnsi="Times New Roman" w:cs="Times New Roman"/>
          <w:sz w:val="28"/>
          <w:szCs w:val="28"/>
        </w:rPr>
      </w:pPr>
    </w:p>
    <w:p w:rsidR="00F11718" w:rsidRDefault="00F11718" w:rsidP="00B701E3">
      <w:pPr>
        <w:shd w:val="clear" w:color="auto" w:fill="FFFFFF"/>
        <w:spacing w:after="0" w:line="240" w:lineRule="auto"/>
        <w:ind w:left="-426" w:firstLine="426"/>
        <w:jc w:val="right"/>
        <w:textAlignment w:val="baseline"/>
        <w:rPr>
          <w:rFonts w:ascii="Times New Roman" w:hAnsi="Times New Roman" w:cs="Times New Roman"/>
          <w:sz w:val="28"/>
          <w:szCs w:val="28"/>
        </w:rPr>
      </w:pPr>
    </w:p>
    <w:p w:rsidR="00535C75" w:rsidRPr="00B701E3" w:rsidRDefault="00B701E3" w:rsidP="00B701E3">
      <w:pPr>
        <w:shd w:val="clear" w:color="auto" w:fill="FFFFFF"/>
        <w:spacing w:after="0" w:line="240" w:lineRule="auto"/>
        <w:ind w:left="-426" w:firstLine="426"/>
        <w:jc w:val="right"/>
        <w:textAlignment w:val="baseline"/>
        <w:rPr>
          <w:rFonts w:ascii="Times New Roman" w:hAnsi="Times New Roman" w:cs="Times New Roman"/>
          <w:sz w:val="28"/>
          <w:szCs w:val="28"/>
        </w:rPr>
      </w:pPr>
      <w:bookmarkStart w:id="0" w:name="_GoBack"/>
      <w:bookmarkEnd w:id="0"/>
      <w:r w:rsidRPr="00B701E3">
        <w:rPr>
          <w:rFonts w:ascii="Times New Roman" w:hAnsi="Times New Roman" w:cs="Times New Roman"/>
          <w:sz w:val="28"/>
          <w:szCs w:val="28"/>
        </w:rPr>
        <w:lastRenderedPageBreak/>
        <w:t>Приложение к решению Думы</w:t>
      </w:r>
    </w:p>
    <w:p w:rsidR="00B701E3" w:rsidRPr="00B701E3" w:rsidRDefault="00B701E3" w:rsidP="00B701E3">
      <w:pPr>
        <w:shd w:val="clear" w:color="auto" w:fill="FFFFFF"/>
        <w:spacing w:after="0" w:line="240" w:lineRule="auto"/>
        <w:ind w:left="-426" w:firstLine="426"/>
        <w:jc w:val="right"/>
        <w:textAlignment w:val="baseline"/>
        <w:rPr>
          <w:rFonts w:ascii="Times New Roman" w:hAnsi="Times New Roman" w:cs="Times New Roman"/>
          <w:sz w:val="28"/>
          <w:szCs w:val="28"/>
        </w:rPr>
      </w:pPr>
      <w:r w:rsidRPr="00B701E3">
        <w:rPr>
          <w:rFonts w:ascii="Times New Roman" w:hAnsi="Times New Roman" w:cs="Times New Roman"/>
          <w:sz w:val="28"/>
          <w:szCs w:val="28"/>
        </w:rPr>
        <w:t>Тулунского муниципального района</w:t>
      </w:r>
    </w:p>
    <w:p w:rsidR="00B701E3" w:rsidRPr="00B701E3" w:rsidRDefault="00B701E3" w:rsidP="00B701E3">
      <w:pPr>
        <w:shd w:val="clear" w:color="auto" w:fill="FFFFFF"/>
        <w:spacing w:after="0" w:line="240" w:lineRule="auto"/>
        <w:ind w:left="-426" w:firstLine="426"/>
        <w:jc w:val="right"/>
        <w:textAlignment w:val="baseline"/>
        <w:rPr>
          <w:rFonts w:ascii="Times New Roman" w:hAnsi="Times New Roman" w:cs="Times New Roman"/>
          <w:sz w:val="28"/>
          <w:szCs w:val="28"/>
        </w:rPr>
      </w:pPr>
      <w:r w:rsidRPr="00B701E3">
        <w:rPr>
          <w:rFonts w:ascii="Times New Roman" w:hAnsi="Times New Roman" w:cs="Times New Roman"/>
          <w:sz w:val="28"/>
          <w:szCs w:val="28"/>
        </w:rPr>
        <w:t xml:space="preserve">от </w:t>
      </w:r>
      <w:r w:rsidR="00EE6465">
        <w:rPr>
          <w:rFonts w:ascii="Times New Roman" w:hAnsi="Times New Roman" w:cs="Times New Roman"/>
          <w:sz w:val="28"/>
          <w:szCs w:val="28"/>
        </w:rPr>
        <w:t xml:space="preserve">26 марта </w:t>
      </w:r>
      <w:r w:rsidRPr="00B701E3">
        <w:rPr>
          <w:rFonts w:ascii="Times New Roman" w:hAnsi="Times New Roman" w:cs="Times New Roman"/>
          <w:sz w:val="28"/>
          <w:szCs w:val="28"/>
        </w:rPr>
        <w:t>2019г. №</w:t>
      </w:r>
      <w:r w:rsidR="00EE6465">
        <w:rPr>
          <w:rFonts w:ascii="Times New Roman" w:hAnsi="Times New Roman" w:cs="Times New Roman"/>
          <w:sz w:val="28"/>
          <w:szCs w:val="28"/>
        </w:rPr>
        <w:t>43</w:t>
      </w:r>
    </w:p>
    <w:p w:rsidR="00B701E3" w:rsidRDefault="00B701E3" w:rsidP="00B701E3">
      <w:pPr>
        <w:shd w:val="clear" w:color="auto" w:fill="FFFFFF"/>
        <w:spacing w:after="0" w:line="240" w:lineRule="auto"/>
        <w:ind w:left="-426" w:firstLine="426"/>
        <w:jc w:val="right"/>
        <w:textAlignment w:val="baseline"/>
        <w:rPr>
          <w:rFonts w:ascii="Times New Roman" w:hAnsi="Times New Roman" w:cs="Times New Roman"/>
          <w:b/>
          <w:sz w:val="28"/>
          <w:szCs w:val="28"/>
        </w:rPr>
      </w:pPr>
    </w:p>
    <w:p w:rsidR="00B701E3" w:rsidRDefault="00B701E3" w:rsidP="00B701E3">
      <w:pPr>
        <w:shd w:val="clear" w:color="auto" w:fill="FFFFFF"/>
        <w:spacing w:after="0" w:line="240" w:lineRule="auto"/>
        <w:ind w:left="-426" w:firstLine="426"/>
        <w:jc w:val="right"/>
        <w:textAlignment w:val="baseline"/>
        <w:rPr>
          <w:rFonts w:ascii="Times New Roman" w:hAnsi="Times New Roman" w:cs="Times New Roman"/>
          <w:b/>
          <w:sz w:val="28"/>
          <w:szCs w:val="28"/>
        </w:rPr>
      </w:pPr>
    </w:p>
    <w:p w:rsidR="00F902AD" w:rsidRPr="00F902AD" w:rsidRDefault="00F902AD" w:rsidP="00535C75">
      <w:pPr>
        <w:shd w:val="clear" w:color="auto" w:fill="FFFFFF"/>
        <w:spacing w:after="0" w:line="240" w:lineRule="auto"/>
        <w:ind w:left="-426" w:firstLine="426"/>
        <w:jc w:val="center"/>
        <w:textAlignment w:val="baseline"/>
        <w:rPr>
          <w:rFonts w:ascii="Times New Roman" w:hAnsi="Times New Roman" w:cs="Times New Roman"/>
          <w:b/>
          <w:sz w:val="28"/>
          <w:szCs w:val="28"/>
        </w:rPr>
      </w:pPr>
      <w:r w:rsidRPr="00F902AD">
        <w:rPr>
          <w:rFonts w:ascii="Times New Roman" w:hAnsi="Times New Roman" w:cs="Times New Roman"/>
          <w:b/>
          <w:sz w:val="28"/>
          <w:szCs w:val="28"/>
        </w:rPr>
        <w:t>О работе с сем</w:t>
      </w:r>
      <w:r w:rsidR="00D54454">
        <w:rPr>
          <w:rFonts w:ascii="Times New Roman" w:hAnsi="Times New Roman" w:cs="Times New Roman"/>
          <w:b/>
          <w:sz w:val="28"/>
          <w:szCs w:val="28"/>
        </w:rPr>
        <w:t xml:space="preserve">ьями, находящимися в социально - </w:t>
      </w:r>
      <w:r w:rsidRPr="00F902AD">
        <w:rPr>
          <w:rFonts w:ascii="Times New Roman" w:hAnsi="Times New Roman" w:cs="Times New Roman"/>
          <w:b/>
          <w:sz w:val="28"/>
          <w:szCs w:val="28"/>
        </w:rPr>
        <w:t>опасном положении, проживающими н</w:t>
      </w:r>
      <w:r w:rsidR="00B701E3">
        <w:rPr>
          <w:rFonts w:ascii="Times New Roman" w:hAnsi="Times New Roman" w:cs="Times New Roman"/>
          <w:b/>
          <w:sz w:val="28"/>
          <w:szCs w:val="28"/>
        </w:rPr>
        <w:t>а территории  Тулунского района</w:t>
      </w:r>
    </w:p>
    <w:p w:rsidR="00961C44" w:rsidRDefault="00961C44" w:rsidP="00F902AD">
      <w:pPr>
        <w:shd w:val="clear" w:color="auto" w:fill="FFFFFF"/>
        <w:spacing w:after="0" w:line="240" w:lineRule="auto"/>
        <w:jc w:val="both"/>
        <w:textAlignment w:val="baseline"/>
        <w:rPr>
          <w:rFonts w:ascii="Times New Roman" w:hAnsi="Times New Roman" w:cs="Times New Roman"/>
          <w:b/>
          <w:sz w:val="24"/>
          <w:szCs w:val="24"/>
        </w:rPr>
      </w:pPr>
    </w:p>
    <w:p w:rsidR="00B1663C" w:rsidRPr="00B701E3" w:rsidRDefault="00F93AAE" w:rsidP="00EE6465">
      <w:pPr>
        <w:shd w:val="clear" w:color="auto" w:fill="FFFFFF"/>
        <w:spacing w:after="0" w:line="240" w:lineRule="auto"/>
        <w:ind w:firstLine="709"/>
        <w:jc w:val="both"/>
        <w:textAlignment w:val="baseline"/>
        <w:rPr>
          <w:rFonts w:ascii="Times New Roman" w:hAnsi="Times New Roman" w:cs="Times New Roman"/>
          <w:sz w:val="28"/>
          <w:szCs w:val="28"/>
        </w:rPr>
      </w:pPr>
      <w:r w:rsidRPr="00B701E3">
        <w:rPr>
          <w:rFonts w:ascii="Times New Roman" w:hAnsi="Times New Roman" w:cs="Times New Roman"/>
          <w:sz w:val="28"/>
          <w:szCs w:val="28"/>
        </w:rPr>
        <w:t>Сопровождение семей, оказавших</w:t>
      </w:r>
      <w:r w:rsidR="00F902AD" w:rsidRPr="00B701E3">
        <w:rPr>
          <w:rFonts w:ascii="Times New Roman" w:hAnsi="Times New Roman" w:cs="Times New Roman"/>
          <w:sz w:val="28"/>
          <w:szCs w:val="28"/>
        </w:rPr>
        <w:t>ся в трудной жизненной ситуации</w:t>
      </w:r>
      <w:r w:rsidRPr="00B701E3">
        <w:rPr>
          <w:rFonts w:ascii="Times New Roman" w:hAnsi="Times New Roman" w:cs="Times New Roman"/>
          <w:sz w:val="28"/>
          <w:szCs w:val="28"/>
        </w:rPr>
        <w:t xml:space="preserve"> и попавш</w:t>
      </w:r>
      <w:r w:rsidR="00B1663C" w:rsidRPr="00B701E3">
        <w:rPr>
          <w:rFonts w:ascii="Times New Roman" w:hAnsi="Times New Roman" w:cs="Times New Roman"/>
          <w:sz w:val="28"/>
          <w:szCs w:val="28"/>
        </w:rPr>
        <w:t>их в социально опасное положение</w:t>
      </w:r>
      <w:r w:rsidR="000A15BA">
        <w:rPr>
          <w:rFonts w:ascii="Times New Roman" w:hAnsi="Times New Roman" w:cs="Times New Roman"/>
          <w:sz w:val="28"/>
          <w:szCs w:val="28"/>
        </w:rPr>
        <w:t>,</w:t>
      </w:r>
      <w:r w:rsidRPr="00B701E3">
        <w:rPr>
          <w:rFonts w:ascii="Times New Roman" w:hAnsi="Times New Roman" w:cs="Times New Roman"/>
          <w:sz w:val="28"/>
          <w:szCs w:val="28"/>
        </w:rPr>
        <w:t xml:space="preserve"> осуществляет отделение помощи семье и детям</w:t>
      </w:r>
      <w:r w:rsidR="00F902AD" w:rsidRPr="00B701E3">
        <w:rPr>
          <w:rFonts w:ascii="Times New Roman" w:hAnsi="Times New Roman" w:cs="Times New Roman"/>
          <w:b/>
          <w:sz w:val="28"/>
          <w:szCs w:val="28"/>
        </w:rPr>
        <w:t xml:space="preserve"> ОГКУСО «Центр помощи детям, оставшимся без попечения родителей, г. Тулуна».</w:t>
      </w:r>
      <w:r w:rsidR="00F31654" w:rsidRPr="00B701E3">
        <w:rPr>
          <w:rFonts w:ascii="Times New Roman" w:hAnsi="Times New Roman" w:cs="Times New Roman"/>
          <w:sz w:val="28"/>
          <w:szCs w:val="28"/>
        </w:rPr>
        <w:t xml:space="preserve"> Отделение помощи семье и </w:t>
      </w:r>
      <w:r w:rsidR="00B1663C" w:rsidRPr="00B701E3">
        <w:rPr>
          <w:rFonts w:ascii="Times New Roman" w:hAnsi="Times New Roman" w:cs="Times New Roman"/>
          <w:sz w:val="28"/>
          <w:szCs w:val="28"/>
        </w:rPr>
        <w:t>детям</w:t>
      </w:r>
      <w:r w:rsidR="00F902AD" w:rsidRPr="00B701E3">
        <w:rPr>
          <w:rFonts w:ascii="Times New Roman" w:hAnsi="Times New Roman" w:cs="Times New Roman"/>
          <w:sz w:val="28"/>
          <w:szCs w:val="28"/>
        </w:rPr>
        <w:t>, осуществляет свою деятельность в соответствии с разработанными и утвержденными стандартами РФ в полустационарной форме социального обслуживания по нескольким</w:t>
      </w:r>
      <w:r w:rsidR="00B1663C" w:rsidRPr="00B701E3">
        <w:rPr>
          <w:rFonts w:ascii="Times New Roman" w:hAnsi="Times New Roman" w:cs="Times New Roman"/>
          <w:sz w:val="28"/>
          <w:szCs w:val="28"/>
        </w:rPr>
        <w:t xml:space="preserve"> </w:t>
      </w:r>
      <w:r w:rsidR="00F31654" w:rsidRPr="00B701E3">
        <w:rPr>
          <w:rFonts w:ascii="Times New Roman" w:hAnsi="Times New Roman" w:cs="Times New Roman"/>
          <w:sz w:val="28"/>
          <w:szCs w:val="28"/>
        </w:rPr>
        <w:t xml:space="preserve"> видам деятельности согласно Государственному заданию.</w:t>
      </w:r>
    </w:p>
    <w:p w:rsidR="00535C75" w:rsidRPr="00B701E3" w:rsidRDefault="009F70D6" w:rsidP="00EE6465">
      <w:pPr>
        <w:spacing w:after="0" w:line="240" w:lineRule="auto"/>
        <w:ind w:firstLine="709"/>
        <w:jc w:val="both"/>
        <w:rPr>
          <w:rFonts w:ascii="Times New Roman" w:hAnsi="Times New Roman"/>
          <w:sz w:val="28"/>
          <w:szCs w:val="28"/>
        </w:rPr>
      </w:pPr>
      <w:proofErr w:type="gramStart"/>
      <w:r w:rsidRPr="00B701E3">
        <w:rPr>
          <w:rFonts w:ascii="Times New Roman" w:hAnsi="Times New Roman"/>
          <w:sz w:val="28"/>
          <w:szCs w:val="28"/>
          <w:shd w:val="clear" w:color="auto" w:fill="FFFFFF"/>
        </w:rPr>
        <w:t>О</w:t>
      </w:r>
      <w:r w:rsidR="00F93AAE" w:rsidRPr="00B701E3">
        <w:rPr>
          <w:rFonts w:ascii="Times New Roman" w:hAnsi="Times New Roman"/>
          <w:sz w:val="28"/>
          <w:szCs w:val="28"/>
          <w:shd w:val="clear" w:color="auto" w:fill="FFFFFF"/>
        </w:rPr>
        <w:t>казанием социальных услуг в отделении помощи семье и детям занимаются 28 специалистов по социальной работе, из них 20 человек обслуживают Тулунский муниципальный район,  7 человек обеспечивают обслуживание  семей на территории городского округа, из них 1 специалист занимается ведением Банка данных семей и несоверше</w:t>
      </w:r>
      <w:r w:rsidR="00B1663C" w:rsidRPr="00B701E3">
        <w:rPr>
          <w:rFonts w:ascii="Times New Roman" w:hAnsi="Times New Roman"/>
          <w:sz w:val="28"/>
          <w:szCs w:val="28"/>
          <w:shd w:val="clear" w:color="auto" w:fill="FFFFFF"/>
        </w:rPr>
        <w:t>ннолетних, находящихся в СОП и 2 - осуществляю</w:t>
      </w:r>
      <w:r w:rsidR="00F93AAE" w:rsidRPr="00B701E3">
        <w:rPr>
          <w:rFonts w:ascii="Times New Roman" w:hAnsi="Times New Roman"/>
          <w:sz w:val="28"/>
          <w:szCs w:val="28"/>
          <w:shd w:val="clear" w:color="auto" w:fill="FFFFFF"/>
        </w:rPr>
        <w:t xml:space="preserve">т полномочия органа опеки </w:t>
      </w:r>
      <w:r w:rsidR="00B1663C" w:rsidRPr="00B701E3">
        <w:rPr>
          <w:rFonts w:ascii="Times New Roman" w:hAnsi="Times New Roman"/>
          <w:sz w:val="28"/>
          <w:szCs w:val="28"/>
          <w:shd w:val="clear" w:color="auto" w:fill="FFFFFF"/>
        </w:rPr>
        <w:t>и попечительства по выявлению.</w:t>
      </w:r>
      <w:proofErr w:type="gramEnd"/>
      <w:r w:rsidR="00B1663C" w:rsidRPr="00B701E3">
        <w:rPr>
          <w:rFonts w:ascii="Times New Roman" w:hAnsi="Times New Roman"/>
          <w:sz w:val="28"/>
          <w:szCs w:val="28"/>
          <w:shd w:val="clear" w:color="auto" w:fill="FFFFFF"/>
        </w:rPr>
        <w:t> Два</w:t>
      </w:r>
      <w:r w:rsidR="00F93AAE" w:rsidRPr="00B701E3">
        <w:rPr>
          <w:rFonts w:ascii="Times New Roman" w:hAnsi="Times New Roman"/>
          <w:sz w:val="28"/>
          <w:szCs w:val="28"/>
          <w:shd w:val="clear" w:color="auto" w:fill="FFFFFF"/>
        </w:rPr>
        <w:t xml:space="preserve"> педагога-психолога отделения обеспечивают  психологическое сопровождение и оказание социальных услуг гражданам по городу и району. Юри</w:t>
      </w:r>
      <w:r w:rsidRPr="00B701E3">
        <w:rPr>
          <w:rFonts w:ascii="Times New Roman" w:hAnsi="Times New Roman"/>
          <w:sz w:val="28"/>
          <w:szCs w:val="28"/>
          <w:shd w:val="clear" w:color="auto" w:fill="FFFFFF"/>
        </w:rPr>
        <w:t>сконсульт учреждения оказывает</w:t>
      </w:r>
      <w:r w:rsidR="00F93AAE" w:rsidRPr="00B701E3">
        <w:rPr>
          <w:rFonts w:ascii="Times New Roman" w:hAnsi="Times New Roman"/>
          <w:sz w:val="28"/>
          <w:szCs w:val="28"/>
          <w:shd w:val="clear" w:color="auto" w:fill="FFFFFF"/>
        </w:rPr>
        <w:t xml:space="preserve"> необходимую юридическую помощь в виде предоставления консультаций, оформлении документов, составлении ходатайств, исковых заявлений. Заведующий отделением непосредственно курирует весь процесс предоставления социальных услуг и его качества.</w:t>
      </w:r>
      <w:r w:rsidR="00F93AAE" w:rsidRPr="00B701E3">
        <w:rPr>
          <w:rStyle w:val="apple-converted-space"/>
          <w:sz w:val="28"/>
          <w:szCs w:val="28"/>
          <w:shd w:val="clear" w:color="auto" w:fill="FFFFFF"/>
        </w:rPr>
        <w:t> </w:t>
      </w:r>
      <w:r w:rsidR="004A3CCB" w:rsidRPr="00B701E3">
        <w:rPr>
          <w:rStyle w:val="apple-converted-space"/>
          <w:sz w:val="28"/>
          <w:szCs w:val="28"/>
          <w:shd w:val="clear" w:color="auto" w:fill="FFFFFF"/>
        </w:rPr>
        <w:t xml:space="preserve"> </w:t>
      </w:r>
      <w:r w:rsidR="0096038A" w:rsidRPr="00B701E3">
        <w:rPr>
          <w:rFonts w:ascii="Times New Roman" w:hAnsi="Times New Roman"/>
          <w:sz w:val="28"/>
          <w:szCs w:val="28"/>
        </w:rPr>
        <w:t xml:space="preserve">    </w:t>
      </w:r>
      <w:proofErr w:type="gramStart"/>
      <w:r w:rsidR="0096038A" w:rsidRPr="00B701E3">
        <w:rPr>
          <w:rFonts w:ascii="Times New Roman" w:hAnsi="Times New Roman"/>
          <w:sz w:val="28"/>
          <w:szCs w:val="28"/>
        </w:rPr>
        <w:t>Так за истекший 2018г. в Банк данных Иркутской области, о семьях и несовершеннолетних находящихся в социально опасном положении по Тулунскому району было внесено 70 семей и 46 несовершеннолетних.</w:t>
      </w:r>
      <w:proofErr w:type="gramEnd"/>
      <w:r w:rsidR="004A3CCB" w:rsidRPr="00B701E3">
        <w:rPr>
          <w:rFonts w:ascii="Times New Roman" w:hAnsi="Times New Roman"/>
          <w:sz w:val="28"/>
          <w:szCs w:val="28"/>
        </w:rPr>
        <w:t xml:space="preserve"> Всего в банке состоит на учете 308 семей, 196 по Тулунскому району.</w:t>
      </w:r>
      <w:r w:rsidR="0096038A" w:rsidRPr="00B701E3">
        <w:rPr>
          <w:rFonts w:ascii="Times New Roman" w:hAnsi="Times New Roman"/>
          <w:sz w:val="28"/>
          <w:szCs w:val="28"/>
        </w:rPr>
        <w:t xml:space="preserve"> По результатам работы с </w:t>
      </w:r>
      <w:r w:rsidR="0096038A" w:rsidRPr="00B701E3">
        <w:rPr>
          <w:rFonts w:ascii="Times New Roman" w:hAnsi="Times New Roman"/>
          <w:sz w:val="28"/>
          <w:szCs w:val="28"/>
          <w:u w:val="single"/>
        </w:rPr>
        <w:t>улучшением</w:t>
      </w:r>
      <w:r w:rsidR="0096038A" w:rsidRPr="00B701E3">
        <w:rPr>
          <w:rFonts w:ascii="Times New Roman" w:hAnsi="Times New Roman"/>
          <w:sz w:val="28"/>
          <w:szCs w:val="28"/>
        </w:rPr>
        <w:t xml:space="preserve"> было снято 50 семей и 22 несовершеннолетних, прошло реабилитацию в нашем учреждении и возвращено в родные семьи  34 несовершеннолетних. </w:t>
      </w:r>
    </w:p>
    <w:p w:rsidR="00535C75" w:rsidRPr="00B701E3" w:rsidRDefault="00A94289" w:rsidP="00EE6465">
      <w:pPr>
        <w:spacing w:after="0" w:line="240" w:lineRule="auto"/>
        <w:ind w:firstLine="709"/>
        <w:jc w:val="both"/>
        <w:rPr>
          <w:rFonts w:ascii="Times New Roman" w:hAnsi="Times New Roman"/>
          <w:sz w:val="28"/>
          <w:szCs w:val="28"/>
        </w:rPr>
      </w:pPr>
      <w:r w:rsidRPr="00B701E3">
        <w:rPr>
          <w:rFonts w:ascii="Times New Roman" w:hAnsi="Times New Roman"/>
          <w:sz w:val="28"/>
          <w:szCs w:val="28"/>
        </w:rPr>
        <w:t>За 2018г.</w:t>
      </w:r>
      <w:r w:rsidR="0096038A" w:rsidRPr="00B701E3">
        <w:rPr>
          <w:rFonts w:ascii="Times New Roman" w:hAnsi="Times New Roman"/>
          <w:sz w:val="28"/>
          <w:szCs w:val="28"/>
        </w:rPr>
        <w:t xml:space="preserve">  </w:t>
      </w:r>
      <w:r w:rsidR="00F93AAE" w:rsidRPr="00B701E3">
        <w:rPr>
          <w:rFonts w:ascii="Times New Roman" w:hAnsi="Times New Roman" w:cs="Times New Roman"/>
          <w:sz w:val="28"/>
          <w:szCs w:val="28"/>
          <w:shd w:val="clear" w:color="auto" w:fill="FFFFFF"/>
        </w:rPr>
        <w:t>было проведено 3225 патронажей, с целью оценки жилищно-бытовых условий проживания</w:t>
      </w:r>
      <w:r w:rsidR="00F93AAE" w:rsidRPr="00B701E3">
        <w:rPr>
          <w:rFonts w:ascii="Times New Roman" w:hAnsi="Times New Roman" w:cs="Times New Roman"/>
          <w:color w:val="000000" w:themeColor="text1"/>
          <w:sz w:val="28"/>
          <w:szCs w:val="28"/>
          <w:shd w:val="clear" w:color="auto" w:fill="FFFFFF"/>
        </w:rPr>
        <w:t xml:space="preserve"> несовершеннолетних, оказания необходимой помощи на момент посещения. В рамках межведомственного взаимодействия семьи посещались совместно с субъектами си</w:t>
      </w:r>
      <w:r w:rsidRPr="00B701E3">
        <w:rPr>
          <w:rFonts w:ascii="Times New Roman" w:hAnsi="Times New Roman" w:cs="Times New Roman"/>
          <w:color w:val="000000" w:themeColor="text1"/>
          <w:sz w:val="28"/>
          <w:szCs w:val="28"/>
          <w:shd w:val="clear" w:color="auto" w:fill="FFFFFF"/>
        </w:rPr>
        <w:t>стемы профилактик</w:t>
      </w:r>
      <w:r w:rsidR="00F93AAE" w:rsidRPr="00B701E3">
        <w:rPr>
          <w:rFonts w:ascii="Times New Roman" w:hAnsi="Times New Roman" w:cs="Times New Roman"/>
          <w:color w:val="000000" w:themeColor="text1"/>
          <w:sz w:val="28"/>
          <w:szCs w:val="28"/>
          <w:shd w:val="clear" w:color="auto" w:fill="FFFFFF"/>
        </w:rPr>
        <w:t xml:space="preserve"> сотрудниками администраций сельских поселений, а также представителями МЧС. </w:t>
      </w:r>
      <w:proofErr w:type="gramStart"/>
      <w:r w:rsidR="00F93AAE" w:rsidRPr="00B701E3">
        <w:rPr>
          <w:rFonts w:ascii="Times New Roman" w:hAnsi="Times New Roman" w:cs="Times New Roman"/>
          <w:color w:val="000000" w:themeColor="text1"/>
          <w:sz w:val="28"/>
          <w:szCs w:val="28"/>
          <w:shd w:val="clear" w:color="auto" w:fill="FFFFFF"/>
        </w:rPr>
        <w:t>Так в рамках акции «Семья», с целью профилактики семейного неблагополучия и социального сиротства, жестокого об</w:t>
      </w:r>
      <w:r w:rsidRPr="00B701E3">
        <w:rPr>
          <w:rFonts w:ascii="Times New Roman" w:hAnsi="Times New Roman" w:cs="Times New Roman"/>
          <w:color w:val="000000" w:themeColor="text1"/>
          <w:sz w:val="28"/>
          <w:szCs w:val="28"/>
          <w:shd w:val="clear" w:color="auto" w:fill="FFFFFF"/>
        </w:rPr>
        <w:t>ращения с детьми</w:t>
      </w:r>
      <w:r w:rsidR="00F93AAE" w:rsidRPr="00B701E3">
        <w:rPr>
          <w:rFonts w:ascii="Times New Roman" w:hAnsi="Times New Roman" w:cs="Times New Roman"/>
          <w:color w:val="000000" w:themeColor="text1"/>
          <w:sz w:val="28"/>
          <w:szCs w:val="28"/>
          <w:shd w:val="clear" w:color="auto" w:fill="FFFFFF"/>
        </w:rPr>
        <w:t xml:space="preserve"> проведён подворовый обход семей с 22.03.</w:t>
      </w:r>
      <w:r w:rsidR="00F93AAE" w:rsidRPr="00B701E3">
        <w:rPr>
          <w:rFonts w:ascii="Times New Roman" w:hAnsi="Times New Roman" w:cs="Times New Roman"/>
          <w:sz w:val="28"/>
          <w:szCs w:val="28"/>
          <w:shd w:val="clear" w:color="auto" w:fill="FFFFFF"/>
        </w:rPr>
        <w:t>18 г. по 27.03.18 г., с 25.06.18 г. по 28.06.18 г., с 17.09.18 г. по 24.09.18 г., с 04.12.18 г. по 11.12.18 г.  Посещено за данное время 215 семей.</w:t>
      </w:r>
      <w:proofErr w:type="gramEnd"/>
    </w:p>
    <w:p w:rsidR="00F93AAE" w:rsidRPr="00B701E3" w:rsidRDefault="00F93AAE" w:rsidP="00EE6465">
      <w:pPr>
        <w:spacing w:after="0" w:line="240" w:lineRule="auto"/>
        <w:ind w:firstLine="709"/>
        <w:jc w:val="both"/>
        <w:rPr>
          <w:rFonts w:ascii="Times New Roman" w:hAnsi="Times New Roman"/>
          <w:sz w:val="28"/>
          <w:szCs w:val="28"/>
        </w:rPr>
      </w:pPr>
      <w:r w:rsidRPr="00B701E3">
        <w:rPr>
          <w:rFonts w:ascii="Times New Roman" w:hAnsi="Times New Roman"/>
          <w:color w:val="000000" w:themeColor="text1"/>
          <w:sz w:val="28"/>
          <w:szCs w:val="28"/>
          <w:shd w:val="clear" w:color="auto" w:fill="FFFFFF"/>
        </w:rPr>
        <w:t xml:space="preserve">С 02.03.2018 г. на территории Тулунского муниципального района в рамках исполнения муниципальной подпрограммы «Профилактика социально-негативных явлений среди </w:t>
      </w:r>
      <w:r w:rsidRPr="00B701E3">
        <w:rPr>
          <w:rFonts w:ascii="Times New Roman" w:hAnsi="Times New Roman"/>
          <w:sz w:val="28"/>
          <w:szCs w:val="28"/>
          <w:shd w:val="clear" w:color="auto" w:fill="FFFFFF"/>
        </w:rPr>
        <w:t xml:space="preserve">подростков на 2017-2021гг.» проводятся межведомственные рейды по посещению семей и несовершеннолетних, состоящих на учёте в ОБД. За данный </w:t>
      </w:r>
      <w:r w:rsidRPr="00B701E3">
        <w:rPr>
          <w:rFonts w:ascii="Times New Roman" w:hAnsi="Times New Roman"/>
          <w:sz w:val="28"/>
          <w:szCs w:val="28"/>
          <w:shd w:val="clear" w:color="auto" w:fill="FFFFFF"/>
        </w:rPr>
        <w:lastRenderedPageBreak/>
        <w:t xml:space="preserve">период посещено 42 семьи. В марте 2018 г. совместно с мобильной социальной службой был осуществлён выезд в </w:t>
      </w:r>
      <w:proofErr w:type="gramStart"/>
      <w:r w:rsidRPr="00B701E3">
        <w:rPr>
          <w:rFonts w:ascii="Times New Roman" w:hAnsi="Times New Roman"/>
          <w:sz w:val="28"/>
          <w:szCs w:val="28"/>
          <w:shd w:val="clear" w:color="auto" w:fill="FFFFFF"/>
        </w:rPr>
        <w:t>Октябрьское</w:t>
      </w:r>
      <w:proofErr w:type="gramEnd"/>
      <w:r w:rsidRPr="00B701E3">
        <w:rPr>
          <w:rFonts w:ascii="Times New Roman" w:hAnsi="Times New Roman"/>
          <w:sz w:val="28"/>
          <w:szCs w:val="28"/>
          <w:shd w:val="clear" w:color="auto" w:fill="FFFFFF"/>
        </w:rPr>
        <w:t xml:space="preserve">, Шерагульское, Перфиловское муниципальные образования. </w:t>
      </w:r>
      <w:proofErr w:type="gramStart"/>
      <w:r w:rsidRPr="00B701E3">
        <w:rPr>
          <w:rFonts w:ascii="Times New Roman" w:hAnsi="Times New Roman"/>
          <w:sz w:val="28"/>
          <w:szCs w:val="28"/>
          <w:shd w:val="clear" w:color="auto" w:fill="FFFFFF"/>
        </w:rPr>
        <w:t>Во время посещений с родителями  проводились профилактические беседы по соблюдению норм проживания несовершеннолетних, созданию благоприятной среды для их воспитания, мерах ответственности за неисполнение родительских обязанностей, психолого-педагогическая работа, консультации по социальным вопросам, соблюдению норм пожарной безопасности в быту, необходимости летнего отдыха и оздоровления детей и др. В целях недопущения гибели и травматизма детей на льду водных объектов в рамках акции «Безопасный</w:t>
      </w:r>
      <w:proofErr w:type="gramEnd"/>
      <w:r w:rsidRPr="00B701E3">
        <w:rPr>
          <w:rFonts w:ascii="Times New Roman" w:hAnsi="Times New Roman"/>
          <w:sz w:val="28"/>
          <w:szCs w:val="28"/>
          <w:shd w:val="clear" w:color="auto" w:fill="FFFFFF"/>
        </w:rPr>
        <w:t xml:space="preserve"> лёд» осуществлён патронаж многодетных, неблагополучных семей с проведением профилактической работы, с разъяснением о мерах предосторожности и правилах поведения на льду, выданы памятки и буклеты. На стендах в администрациях с/</w:t>
      </w:r>
      <w:proofErr w:type="gramStart"/>
      <w:r w:rsidRPr="00B701E3">
        <w:rPr>
          <w:rFonts w:ascii="Times New Roman" w:hAnsi="Times New Roman"/>
          <w:sz w:val="28"/>
          <w:szCs w:val="28"/>
          <w:shd w:val="clear" w:color="auto" w:fill="FFFFFF"/>
        </w:rPr>
        <w:t>п</w:t>
      </w:r>
      <w:proofErr w:type="gramEnd"/>
      <w:r w:rsidRPr="00B701E3">
        <w:rPr>
          <w:rFonts w:ascii="Times New Roman" w:hAnsi="Times New Roman"/>
          <w:sz w:val="28"/>
          <w:szCs w:val="28"/>
          <w:shd w:val="clear" w:color="auto" w:fill="FFFFFF"/>
        </w:rPr>
        <w:t xml:space="preserve"> и КДЦ размещена необходимая информация. </w:t>
      </w:r>
    </w:p>
    <w:p w:rsidR="00F93AAE" w:rsidRPr="00B701E3" w:rsidRDefault="00F93AAE" w:rsidP="00EE6465">
      <w:pPr>
        <w:spacing w:after="0" w:line="240" w:lineRule="auto"/>
        <w:ind w:firstLine="709"/>
        <w:jc w:val="both"/>
        <w:rPr>
          <w:rFonts w:ascii="Times New Roman" w:eastAsia="Times New Roman" w:hAnsi="Times New Roman"/>
          <w:sz w:val="28"/>
          <w:szCs w:val="28"/>
        </w:rPr>
      </w:pPr>
      <w:r w:rsidRPr="00B701E3">
        <w:rPr>
          <w:rFonts w:ascii="Times New Roman" w:eastAsia="Times New Roman" w:hAnsi="Times New Roman"/>
          <w:sz w:val="28"/>
          <w:szCs w:val="28"/>
        </w:rPr>
        <w:t xml:space="preserve">В период с 04.12.2018 г. по 11.12.2018 г. на территории Тулунского муниципального района были организованы совместные подворовые обходы специалистами по социальной работе совместно с сотрудниками администраций сельских поселений, медицинскими работниками ФАП, </w:t>
      </w:r>
      <w:r w:rsidRPr="00B701E3">
        <w:rPr>
          <w:rFonts w:ascii="Times New Roman" w:hAnsi="Times New Roman"/>
          <w:color w:val="000000"/>
          <w:sz w:val="28"/>
          <w:szCs w:val="28"/>
        </w:rPr>
        <w:t xml:space="preserve">специалистами ГО и ЧС, </w:t>
      </w:r>
      <w:r w:rsidRPr="00B701E3">
        <w:rPr>
          <w:rFonts w:ascii="Times New Roman" w:eastAsia="Times New Roman" w:hAnsi="Times New Roman"/>
          <w:sz w:val="28"/>
          <w:szCs w:val="28"/>
        </w:rPr>
        <w:t xml:space="preserve">с целью выявления детей, проживающих в условиях пожароопасности и угрозы замерзания. </w:t>
      </w:r>
    </w:p>
    <w:p w:rsidR="00F93AAE" w:rsidRPr="00B701E3" w:rsidRDefault="00F93AAE" w:rsidP="00EE6465">
      <w:pPr>
        <w:spacing w:after="0" w:line="240" w:lineRule="auto"/>
        <w:ind w:firstLine="709"/>
        <w:jc w:val="both"/>
        <w:rPr>
          <w:rFonts w:ascii="Times New Roman" w:eastAsia="Times New Roman" w:hAnsi="Times New Roman"/>
          <w:sz w:val="28"/>
          <w:szCs w:val="28"/>
        </w:rPr>
      </w:pPr>
      <w:r w:rsidRPr="00B701E3">
        <w:rPr>
          <w:rFonts w:ascii="Times New Roman" w:eastAsia="Times New Roman" w:hAnsi="Times New Roman"/>
          <w:sz w:val="28"/>
          <w:szCs w:val="28"/>
        </w:rPr>
        <w:t>За данный период было посещено 193 семьи, из них 57 семей, состоящих в Банке данных Иркутской области о семьях и несовершеннолетних находящихся в социально опасном положении и 136 семей находящихся на социальном сопровождении и профилактическом учете в отделении помощи семье и детям.</w:t>
      </w:r>
    </w:p>
    <w:p w:rsidR="00535C75" w:rsidRPr="00B701E3" w:rsidRDefault="00F93AAE" w:rsidP="00EE6465">
      <w:pPr>
        <w:spacing w:after="0" w:line="240" w:lineRule="auto"/>
        <w:ind w:firstLine="709"/>
        <w:jc w:val="both"/>
        <w:rPr>
          <w:rFonts w:ascii="Times New Roman" w:eastAsia="Times New Roman" w:hAnsi="Times New Roman"/>
          <w:sz w:val="28"/>
          <w:szCs w:val="28"/>
        </w:rPr>
      </w:pPr>
      <w:r w:rsidRPr="00B701E3">
        <w:rPr>
          <w:rFonts w:ascii="Times New Roman" w:eastAsia="Times New Roman" w:hAnsi="Times New Roman"/>
          <w:sz w:val="28"/>
          <w:szCs w:val="28"/>
        </w:rPr>
        <w:t>С целью профилактики и предупреждения пожаров с родителями проведены разъяснительные беседы и инструктажи о нормах поведения при эксплуатации печного отопления и электропроводки, о недопустимости использования самодельных электронагревательных приборов, с вручением памяток и буклетов. Профилактические беседы о рисках и последствиях оставления несовершеннолетних без присмотра взрослых. Также, граждане проинформированы о возможности обращения в службы экстренной помощи.</w:t>
      </w:r>
    </w:p>
    <w:p w:rsidR="00F93AAE" w:rsidRPr="00B701E3" w:rsidRDefault="004362DA" w:rsidP="00EE6465">
      <w:pPr>
        <w:spacing w:after="0" w:line="240" w:lineRule="auto"/>
        <w:ind w:firstLine="709"/>
        <w:jc w:val="both"/>
        <w:rPr>
          <w:rFonts w:ascii="Times New Roman" w:eastAsia="Times New Roman" w:hAnsi="Times New Roman"/>
          <w:sz w:val="28"/>
          <w:szCs w:val="28"/>
        </w:rPr>
      </w:pPr>
      <w:r w:rsidRPr="00B701E3">
        <w:rPr>
          <w:rFonts w:ascii="Times New Roman" w:eastAsia="Times New Roman" w:hAnsi="Times New Roman"/>
          <w:sz w:val="28"/>
          <w:szCs w:val="28"/>
        </w:rPr>
        <w:t>Нами был направлен запрос о предоставлении информации о наличии либо отсутствии задолженности по оплате за потреб</w:t>
      </w:r>
      <w:r w:rsidR="00165407" w:rsidRPr="00B701E3">
        <w:rPr>
          <w:rFonts w:ascii="Times New Roman" w:eastAsia="Times New Roman" w:hAnsi="Times New Roman"/>
          <w:sz w:val="28"/>
          <w:szCs w:val="28"/>
        </w:rPr>
        <w:t>ленную электроэнергию по семьям,</w:t>
      </w:r>
      <w:r w:rsidRPr="00B701E3">
        <w:rPr>
          <w:rFonts w:ascii="Times New Roman" w:eastAsia="Times New Roman" w:hAnsi="Times New Roman"/>
          <w:sz w:val="28"/>
          <w:szCs w:val="28"/>
        </w:rPr>
        <w:t xml:space="preserve"> </w:t>
      </w:r>
      <w:r w:rsidR="00165407" w:rsidRPr="00B701E3">
        <w:rPr>
          <w:rFonts w:ascii="Times New Roman" w:eastAsia="Times New Roman" w:hAnsi="Times New Roman"/>
          <w:sz w:val="28"/>
          <w:szCs w:val="28"/>
        </w:rPr>
        <w:t>с</w:t>
      </w:r>
      <w:r w:rsidRPr="00B701E3">
        <w:rPr>
          <w:rFonts w:ascii="Times New Roman" w:eastAsia="Times New Roman" w:hAnsi="Times New Roman"/>
          <w:sz w:val="28"/>
          <w:szCs w:val="28"/>
        </w:rPr>
        <w:t>остоящим на социальном сопровождении и состоящим в банке данных Иркутской области о семьях и несовершеннолетних, находящихся в социально</w:t>
      </w:r>
      <w:r w:rsidR="00165407" w:rsidRPr="00B701E3">
        <w:rPr>
          <w:rFonts w:ascii="Times New Roman" w:eastAsia="Times New Roman" w:hAnsi="Times New Roman"/>
          <w:sz w:val="28"/>
          <w:szCs w:val="28"/>
        </w:rPr>
        <w:t xml:space="preserve"> опасном положении с приложением списка таких семей в ООО «Иркутская энергосбытовая компания». Выявлена задолженность у 87 семей.</w:t>
      </w:r>
      <w:r w:rsidR="00F93AAE" w:rsidRPr="00B701E3">
        <w:rPr>
          <w:rFonts w:ascii="Times New Roman" w:eastAsia="Times New Roman" w:hAnsi="Times New Roman"/>
          <w:sz w:val="28"/>
          <w:szCs w:val="28"/>
        </w:rPr>
        <w:t xml:space="preserve"> </w:t>
      </w:r>
      <w:r w:rsidR="00165407" w:rsidRPr="00B701E3">
        <w:rPr>
          <w:rFonts w:ascii="Times New Roman" w:eastAsia="Times New Roman" w:hAnsi="Times New Roman"/>
          <w:sz w:val="28"/>
          <w:szCs w:val="28"/>
        </w:rPr>
        <w:t>В настоящее время ведется работа с должниками по погашению задолженности.</w:t>
      </w:r>
    </w:p>
    <w:p w:rsidR="00F93AAE" w:rsidRPr="00B701E3" w:rsidRDefault="00F93AAE" w:rsidP="00EE6465">
      <w:pPr>
        <w:spacing w:after="0" w:line="240" w:lineRule="auto"/>
        <w:ind w:firstLine="709"/>
        <w:jc w:val="both"/>
        <w:rPr>
          <w:rFonts w:ascii="Times New Roman" w:eastAsia="Times New Roman" w:hAnsi="Times New Roman"/>
          <w:sz w:val="28"/>
          <w:szCs w:val="28"/>
        </w:rPr>
      </w:pPr>
      <w:r w:rsidRPr="00B701E3">
        <w:rPr>
          <w:rFonts w:ascii="Times New Roman" w:hAnsi="Times New Roman"/>
          <w:sz w:val="28"/>
          <w:szCs w:val="28"/>
          <w:shd w:val="clear" w:color="auto" w:fill="FFFFFF"/>
        </w:rPr>
        <w:t xml:space="preserve">В рамках межведомственного профилактического мероприятия «Сохрани ребёнку жизнь» с 25.12.2017 г. по 25.01.2018 г.; с 13.12.2018 г. по 15.01.2019 г. был осуществлён патронаж семей, находящихся в социально опасном положении и состоящих на социальном сопровождении. С родителями проведены профилактические беседы </w:t>
      </w:r>
      <w:r w:rsidRPr="00B701E3">
        <w:rPr>
          <w:rFonts w:ascii="Times New Roman" w:eastAsia="Times New Roman" w:hAnsi="Times New Roman"/>
          <w:sz w:val="28"/>
          <w:szCs w:val="28"/>
        </w:rPr>
        <w:t xml:space="preserve">о рисках и последствиях оставления несовершеннолетних без присмотра взрослых, в том числе на улице в период понижения среднесуточных температур, по недопущению безнадзорного нахождения несовершеннолетних детей на водных объектах (покрытых льдом) и иных объектах, представляющих </w:t>
      </w:r>
      <w:r w:rsidRPr="00B701E3">
        <w:rPr>
          <w:rFonts w:ascii="Times New Roman" w:eastAsia="Times New Roman" w:hAnsi="Times New Roman"/>
          <w:sz w:val="28"/>
          <w:szCs w:val="28"/>
        </w:rPr>
        <w:lastRenderedPageBreak/>
        <w:t>угрозу для жизни и здоровья детей. С родителями проведены беседы о необходимости усиления контроля за время</w:t>
      </w:r>
      <w:r w:rsidR="00D17F9B" w:rsidRPr="00B701E3">
        <w:rPr>
          <w:rFonts w:ascii="Times New Roman" w:eastAsia="Times New Roman" w:hAnsi="Times New Roman"/>
          <w:sz w:val="28"/>
          <w:szCs w:val="28"/>
        </w:rPr>
        <w:t xml:space="preserve"> </w:t>
      </w:r>
      <w:r w:rsidRPr="00B701E3">
        <w:rPr>
          <w:rFonts w:ascii="Times New Roman" w:eastAsia="Times New Roman" w:hAnsi="Times New Roman"/>
          <w:sz w:val="28"/>
          <w:szCs w:val="28"/>
        </w:rPr>
        <w:t xml:space="preserve">провождением несовершеннолетних и соблюдении комендантского часа, о недопустимости злоупотребления родителями спиртных напитков. </w:t>
      </w:r>
      <w:r w:rsidRPr="00B701E3">
        <w:rPr>
          <w:rFonts w:ascii="Times New Roman" w:hAnsi="Times New Roman"/>
          <w:sz w:val="28"/>
          <w:szCs w:val="28"/>
          <w:shd w:val="clear" w:color="auto" w:fill="FFFFFF"/>
        </w:rPr>
        <w:t>По противопожарной безопасности вручены памятки.</w:t>
      </w:r>
      <w:r w:rsidRPr="00B701E3">
        <w:rPr>
          <w:rFonts w:ascii="Times New Roman" w:hAnsi="Times New Roman"/>
          <w:sz w:val="28"/>
          <w:szCs w:val="28"/>
        </w:rPr>
        <w:t xml:space="preserve"> За данный период</w:t>
      </w:r>
      <w:r w:rsidRPr="00B701E3">
        <w:rPr>
          <w:rFonts w:ascii="Times New Roman" w:eastAsia="Times New Roman" w:hAnsi="Times New Roman"/>
          <w:sz w:val="28"/>
          <w:szCs w:val="28"/>
        </w:rPr>
        <w:t xml:space="preserve"> посещено 267 семей, из них 105 семей, находящихся в социально опасном положении и 162 семьи, состоящих на социальном сопровождении. Особое внимание при патронаже, специалисты уделяют семьям, имеющим задолженность по коммунальным услугам, семьям с отключенной электроэнергией, с самостоятельными «врезками» в электросеть и неисправным печным отоплением. </w:t>
      </w:r>
      <w:proofErr w:type="gramStart"/>
      <w:r w:rsidRPr="00B701E3">
        <w:rPr>
          <w:rFonts w:ascii="Times New Roman" w:eastAsia="Times New Roman" w:hAnsi="Times New Roman"/>
          <w:sz w:val="28"/>
          <w:szCs w:val="28"/>
        </w:rPr>
        <w:t>В выходные и праздничные дни января 2019 г. спланировано дежурство специалистов отделения совместно с медицинскими работн</w:t>
      </w:r>
      <w:r w:rsidR="00D17F9B" w:rsidRPr="00B701E3">
        <w:rPr>
          <w:rFonts w:ascii="Times New Roman" w:eastAsia="Times New Roman" w:hAnsi="Times New Roman"/>
          <w:sz w:val="28"/>
          <w:szCs w:val="28"/>
        </w:rPr>
        <w:t>иками на территории  сельских поселений</w:t>
      </w:r>
      <w:r w:rsidRPr="00B701E3">
        <w:rPr>
          <w:rFonts w:ascii="Times New Roman" w:eastAsia="Times New Roman" w:hAnsi="Times New Roman"/>
          <w:sz w:val="28"/>
          <w:szCs w:val="28"/>
        </w:rPr>
        <w:t xml:space="preserve"> Тулунского района совместно с представителями сельской администрации, фельдшерами ФАП, с целью контроля данных семей и выявления условий проживания, представляющих непосредственную угрозу жизни и здоровью несовершеннолетних детей, пресечения фактов проявления жестокого обращения с несовершеннолетними со стороны родителей.</w:t>
      </w:r>
      <w:proofErr w:type="gramEnd"/>
    </w:p>
    <w:p w:rsidR="00F93AAE" w:rsidRPr="00B701E3" w:rsidRDefault="00F93AAE" w:rsidP="00EE6465">
      <w:pPr>
        <w:shd w:val="clear" w:color="auto" w:fill="FFFFFF"/>
        <w:spacing w:after="0" w:line="240" w:lineRule="auto"/>
        <w:ind w:firstLine="709"/>
        <w:jc w:val="both"/>
        <w:textAlignment w:val="baseline"/>
        <w:rPr>
          <w:rFonts w:ascii="Times New Roman" w:hAnsi="Times New Roman"/>
          <w:color w:val="FF0000"/>
          <w:sz w:val="28"/>
          <w:szCs w:val="28"/>
          <w:shd w:val="clear" w:color="auto" w:fill="FFFFFF"/>
        </w:rPr>
      </w:pPr>
      <w:r w:rsidRPr="00B701E3">
        <w:rPr>
          <w:rFonts w:ascii="Times New Roman" w:hAnsi="Times New Roman"/>
          <w:sz w:val="28"/>
          <w:szCs w:val="28"/>
          <w:shd w:val="clear" w:color="auto" w:fill="FFFFFF"/>
        </w:rPr>
        <w:t>Получателям социальных услуг оказано содействие в оформлении и получении следующих документов: Сертификата Областного материнского капитала – 5, ИНН –  9, СНИЛС – 16, свидетельство о рождении – 17, паспорта – 19, СНИЛС – 4, мед</w:t>
      </w:r>
      <w:proofErr w:type="gramStart"/>
      <w:r w:rsidRPr="00B701E3">
        <w:rPr>
          <w:rFonts w:ascii="Times New Roman" w:hAnsi="Times New Roman"/>
          <w:sz w:val="28"/>
          <w:szCs w:val="28"/>
          <w:shd w:val="clear" w:color="auto" w:fill="FFFFFF"/>
        </w:rPr>
        <w:t>.</w:t>
      </w:r>
      <w:proofErr w:type="gramEnd"/>
      <w:r w:rsidRPr="00B701E3">
        <w:rPr>
          <w:rFonts w:ascii="Times New Roman" w:hAnsi="Times New Roman"/>
          <w:sz w:val="28"/>
          <w:szCs w:val="28"/>
          <w:shd w:val="clear" w:color="auto" w:fill="FFFFFF"/>
        </w:rPr>
        <w:t xml:space="preserve"> </w:t>
      </w:r>
      <w:proofErr w:type="gramStart"/>
      <w:r w:rsidRPr="00B701E3">
        <w:rPr>
          <w:rFonts w:ascii="Times New Roman" w:hAnsi="Times New Roman"/>
          <w:sz w:val="28"/>
          <w:szCs w:val="28"/>
          <w:shd w:val="clear" w:color="auto" w:fill="FFFFFF"/>
        </w:rPr>
        <w:t>п</w:t>
      </w:r>
      <w:proofErr w:type="gramEnd"/>
      <w:r w:rsidRPr="00B701E3">
        <w:rPr>
          <w:rFonts w:ascii="Times New Roman" w:hAnsi="Times New Roman"/>
          <w:sz w:val="28"/>
          <w:szCs w:val="28"/>
          <w:shd w:val="clear" w:color="auto" w:fill="FFFFFF"/>
        </w:rPr>
        <w:t>олис – 19.</w:t>
      </w:r>
    </w:p>
    <w:p w:rsidR="00F93AAE" w:rsidRPr="00B701E3" w:rsidRDefault="00F93AAE" w:rsidP="00EE6465">
      <w:pPr>
        <w:shd w:val="clear" w:color="auto" w:fill="FFFFFF"/>
        <w:spacing w:after="0" w:line="240" w:lineRule="auto"/>
        <w:ind w:firstLine="709"/>
        <w:jc w:val="both"/>
        <w:textAlignment w:val="baseline"/>
        <w:rPr>
          <w:rFonts w:ascii="Times New Roman" w:hAnsi="Times New Roman"/>
          <w:sz w:val="28"/>
          <w:szCs w:val="28"/>
        </w:rPr>
      </w:pPr>
      <w:proofErr w:type="gramStart"/>
      <w:r w:rsidRPr="00B701E3">
        <w:rPr>
          <w:rFonts w:ascii="Times New Roman" w:hAnsi="Times New Roman"/>
          <w:sz w:val="28"/>
          <w:szCs w:val="28"/>
          <w:shd w:val="clear" w:color="auto" w:fill="FFFFFF"/>
        </w:rPr>
        <w:t xml:space="preserve">Юрисконсультом отделения проведено социально-правовое консультирование – 68, </w:t>
      </w:r>
      <w:r w:rsidRPr="00B701E3">
        <w:rPr>
          <w:rFonts w:ascii="Times New Roman" w:hAnsi="Times New Roman"/>
          <w:sz w:val="28"/>
          <w:szCs w:val="28"/>
        </w:rPr>
        <w:t>по сбору пакета документов для составления искового  заявления об оспаривании отцовства - 10, в отмене штрафа за утрату, порчу и несвоевременной замене паспорта по возрасту – 15, об отмене штрафа за электроэнергию - 1, решение вопросов по задолженности за услуги по электроэнергии, содействие в написании заявлений на рассрочку платежей и подключении электроэнергии – 5, взыскании алиментов - 4, по</w:t>
      </w:r>
      <w:proofErr w:type="gramEnd"/>
      <w:r w:rsidRPr="00B701E3">
        <w:rPr>
          <w:rFonts w:ascii="Times New Roman" w:hAnsi="Times New Roman"/>
          <w:sz w:val="28"/>
          <w:szCs w:val="28"/>
        </w:rPr>
        <w:t xml:space="preserve"> вопросу определения места жительства несовершеннолетнего - 3, запрошена информация с архивного отдела о сроках трудового стажа на 1. Подано исковое заявление об </w:t>
      </w:r>
      <w:proofErr w:type="gramStart"/>
      <w:r w:rsidRPr="00B701E3">
        <w:rPr>
          <w:rFonts w:ascii="Times New Roman" w:hAnsi="Times New Roman"/>
          <w:sz w:val="28"/>
          <w:szCs w:val="28"/>
        </w:rPr>
        <w:t>установлении</w:t>
      </w:r>
      <w:proofErr w:type="gramEnd"/>
      <w:r w:rsidRPr="00B701E3">
        <w:rPr>
          <w:rFonts w:ascii="Times New Roman" w:hAnsi="Times New Roman"/>
          <w:sz w:val="28"/>
          <w:szCs w:val="28"/>
        </w:rPr>
        <w:t xml:space="preserve"> отцовства – 4; исковое заявление о восстановлении в родительских правах - 1. Исковое заявление о</w:t>
      </w:r>
      <w:r w:rsidR="00D17F9B" w:rsidRPr="00B701E3">
        <w:rPr>
          <w:rFonts w:ascii="Times New Roman" w:hAnsi="Times New Roman"/>
          <w:sz w:val="28"/>
          <w:szCs w:val="28"/>
        </w:rPr>
        <w:t>б</w:t>
      </w:r>
      <w:r w:rsidRPr="00B701E3">
        <w:rPr>
          <w:rFonts w:ascii="Times New Roman" w:hAnsi="Times New Roman"/>
          <w:sz w:val="28"/>
          <w:szCs w:val="28"/>
        </w:rPr>
        <w:t xml:space="preserve"> </w:t>
      </w:r>
      <w:proofErr w:type="gramStart"/>
      <w:r w:rsidRPr="00B701E3">
        <w:rPr>
          <w:rFonts w:ascii="Times New Roman" w:hAnsi="Times New Roman"/>
          <w:sz w:val="28"/>
          <w:szCs w:val="28"/>
        </w:rPr>
        <w:t>утратившими</w:t>
      </w:r>
      <w:proofErr w:type="gramEnd"/>
      <w:r w:rsidRPr="00B701E3">
        <w:rPr>
          <w:rFonts w:ascii="Times New Roman" w:hAnsi="Times New Roman"/>
          <w:sz w:val="28"/>
          <w:szCs w:val="28"/>
        </w:rPr>
        <w:t xml:space="preserve"> право пользования жилым помещением, снятии с регистрационного учёта. Оформление пенсии по потере кормильца – 3. Исковое заявление в суд по ЛРП – 2. Всего закодировано 45 граждан, из них по договору с ОГБУЗ «Тулунский ОПНД» на оказание платных медицинских услуг по кодированию  21 человек и 24 человека прошли лечение и кодирование от алкогольной зависимости по направлению </w:t>
      </w:r>
      <w:proofErr w:type="spellStart"/>
      <w:r w:rsidRPr="00B701E3">
        <w:rPr>
          <w:rFonts w:ascii="Times New Roman" w:hAnsi="Times New Roman"/>
          <w:sz w:val="28"/>
          <w:szCs w:val="28"/>
        </w:rPr>
        <w:t>КДНиЗП</w:t>
      </w:r>
      <w:proofErr w:type="spellEnd"/>
      <w:r w:rsidRPr="00B701E3">
        <w:rPr>
          <w:rFonts w:ascii="Times New Roman" w:hAnsi="Times New Roman"/>
          <w:sz w:val="28"/>
          <w:szCs w:val="28"/>
        </w:rPr>
        <w:t xml:space="preserve">. Работа со спонсорами – 52 </w:t>
      </w:r>
      <w:proofErr w:type="gramStart"/>
      <w:r w:rsidRPr="00B701E3">
        <w:rPr>
          <w:rFonts w:ascii="Times New Roman" w:hAnsi="Times New Roman"/>
          <w:sz w:val="28"/>
          <w:szCs w:val="28"/>
        </w:rPr>
        <w:t>новогодних</w:t>
      </w:r>
      <w:proofErr w:type="gramEnd"/>
      <w:r w:rsidRPr="00B701E3">
        <w:rPr>
          <w:rFonts w:ascii="Times New Roman" w:hAnsi="Times New Roman"/>
          <w:sz w:val="28"/>
          <w:szCs w:val="28"/>
        </w:rPr>
        <w:t xml:space="preserve"> подарка.</w:t>
      </w:r>
    </w:p>
    <w:p w:rsidR="00F93AAE" w:rsidRPr="00B701E3" w:rsidRDefault="00F93AAE" w:rsidP="00EE6465">
      <w:pPr>
        <w:shd w:val="clear" w:color="auto" w:fill="FFFFFF"/>
        <w:spacing w:after="0" w:line="240" w:lineRule="auto"/>
        <w:ind w:firstLine="709"/>
        <w:jc w:val="both"/>
        <w:textAlignment w:val="baseline"/>
        <w:rPr>
          <w:rFonts w:ascii="Times New Roman" w:hAnsi="Times New Roman"/>
          <w:color w:val="FF0000"/>
          <w:sz w:val="28"/>
          <w:szCs w:val="28"/>
        </w:rPr>
      </w:pPr>
      <w:proofErr w:type="gramStart"/>
      <w:r w:rsidRPr="00B701E3">
        <w:rPr>
          <w:rFonts w:ascii="Times New Roman" w:hAnsi="Times New Roman"/>
          <w:sz w:val="28"/>
          <w:szCs w:val="28"/>
        </w:rPr>
        <w:t xml:space="preserve">В течение текущего года специалистами по социальной работе получателям социальных услуг оказано содействие в обновлении социальных выплат на детей – </w:t>
      </w:r>
      <w:r w:rsidRPr="00B701E3">
        <w:rPr>
          <w:rFonts w:ascii="Times New Roman" w:hAnsi="Times New Roman"/>
          <w:color w:val="000000" w:themeColor="text1"/>
          <w:sz w:val="28"/>
          <w:szCs w:val="28"/>
        </w:rPr>
        <w:t xml:space="preserve">81, </w:t>
      </w:r>
      <w:r w:rsidRPr="00B701E3">
        <w:rPr>
          <w:rFonts w:ascii="Times New Roman" w:hAnsi="Times New Roman"/>
          <w:sz w:val="28"/>
          <w:szCs w:val="28"/>
        </w:rPr>
        <w:t xml:space="preserve"> восстановлении мер социальной поддержки (30), после возвращения несовершеннолетних в родную семью (62),сборе пакета документов на получение бесплатного питания в школе – 71, в получении регистрации (6), открытии лицевого счёта (2), постановке детей в ДОУ – 11, постановке в ЦЗН города Тулуна</w:t>
      </w:r>
      <w:proofErr w:type="gramEnd"/>
      <w:r w:rsidRPr="00B701E3">
        <w:rPr>
          <w:rFonts w:ascii="Times New Roman" w:hAnsi="Times New Roman"/>
          <w:sz w:val="28"/>
          <w:szCs w:val="28"/>
        </w:rPr>
        <w:t xml:space="preserve"> – 10, в трудоустройстве – 13, </w:t>
      </w:r>
      <w:r w:rsidRPr="00B701E3">
        <w:rPr>
          <w:rFonts w:ascii="Times New Roman" w:hAnsi="Times New Roman"/>
          <w:color w:val="000000" w:themeColor="text1"/>
          <w:sz w:val="28"/>
          <w:szCs w:val="28"/>
        </w:rPr>
        <w:t xml:space="preserve">оплате штрафа за просроченный паспорт (5), бесплатных лекарств – 16, специалистами Перфиловского и Шерагульского сельских поселений оказано содействие семьям в доставке 9 несовершеннолетних до места отправления </w:t>
      </w:r>
      <w:r w:rsidRPr="00B701E3">
        <w:rPr>
          <w:rFonts w:ascii="Times New Roman" w:hAnsi="Times New Roman"/>
          <w:color w:val="000000" w:themeColor="text1"/>
          <w:sz w:val="28"/>
          <w:szCs w:val="28"/>
        </w:rPr>
        <w:lastRenderedPageBreak/>
        <w:t xml:space="preserve">в ДОЛ;  </w:t>
      </w:r>
      <w:r w:rsidRPr="00B701E3">
        <w:rPr>
          <w:rFonts w:ascii="Times New Roman" w:hAnsi="Times New Roman"/>
          <w:sz w:val="28"/>
          <w:szCs w:val="28"/>
        </w:rPr>
        <w:t>содействие в сборе пакета документов на летний отдых и оздоровление, семьям в СОП – 68 пакетов и ТЖС – 6,</w:t>
      </w:r>
      <w:r w:rsidRPr="00B701E3">
        <w:rPr>
          <w:rFonts w:ascii="Times New Roman" w:hAnsi="Times New Roman"/>
          <w:color w:val="000000" w:themeColor="text1"/>
          <w:sz w:val="28"/>
          <w:szCs w:val="28"/>
        </w:rPr>
        <w:t xml:space="preserve"> куплено мед</w:t>
      </w:r>
      <w:proofErr w:type="gramStart"/>
      <w:r w:rsidRPr="00B701E3">
        <w:rPr>
          <w:rFonts w:ascii="Times New Roman" w:hAnsi="Times New Roman"/>
          <w:color w:val="000000" w:themeColor="text1"/>
          <w:sz w:val="28"/>
          <w:szCs w:val="28"/>
        </w:rPr>
        <w:t>.</w:t>
      </w:r>
      <w:proofErr w:type="gramEnd"/>
      <w:r w:rsidRPr="00B701E3">
        <w:rPr>
          <w:rFonts w:ascii="Times New Roman" w:hAnsi="Times New Roman"/>
          <w:color w:val="000000" w:themeColor="text1"/>
          <w:sz w:val="28"/>
          <w:szCs w:val="28"/>
        </w:rPr>
        <w:t xml:space="preserve"> </w:t>
      </w:r>
      <w:proofErr w:type="gramStart"/>
      <w:r w:rsidRPr="00B701E3">
        <w:rPr>
          <w:rFonts w:ascii="Times New Roman" w:hAnsi="Times New Roman"/>
          <w:color w:val="000000" w:themeColor="text1"/>
          <w:sz w:val="28"/>
          <w:szCs w:val="28"/>
        </w:rPr>
        <w:t>п</w:t>
      </w:r>
      <w:proofErr w:type="gramEnd"/>
      <w:r w:rsidRPr="00B701E3">
        <w:rPr>
          <w:rFonts w:ascii="Times New Roman" w:hAnsi="Times New Roman"/>
          <w:color w:val="000000" w:themeColor="text1"/>
          <w:sz w:val="28"/>
          <w:szCs w:val="28"/>
        </w:rPr>
        <w:t>репаратов 4 семьям.</w:t>
      </w:r>
    </w:p>
    <w:p w:rsidR="00F93AAE" w:rsidRPr="00B701E3" w:rsidRDefault="00F93AAE" w:rsidP="00EE6465">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B701E3">
        <w:rPr>
          <w:rFonts w:ascii="Times New Roman" w:hAnsi="Times New Roman"/>
          <w:sz w:val="28"/>
          <w:szCs w:val="28"/>
        </w:rPr>
        <w:t xml:space="preserve"> С января 2018 г. в отделении помощи семье и детям проводится акция «Время делать добро», с целью оказания демисезонной верхней одеждой и обувью семьям, состоящим на сопровождении. В рамках акции были направлены ходатайства частным предпринимателям города Тулуна, на оказание спонсорской помощи. В местные СМИ опубликована статья «Чужой беды не бывает».</w:t>
      </w:r>
      <w:r w:rsidRPr="00B701E3">
        <w:rPr>
          <w:rFonts w:ascii="Times New Roman" w:hAnsi="Times New Roman"/>
          <w:color w:val="000000" w:themeColor="text1"/>
          <w:sz w:val="28"/>
          <w:szCs w:val="28"/>
        </w:rPr>
        <w:t xml:space="preserve"> Помощь получили 32 семьи новыми вещами. </w:t>
      </w:r>
      <w:proofErr w:type="gramStart"/>
      <w:r w:rsidRPr="00B701E3">
        <w:rPr>
          <w:rFonts w:ascii="Times New Roman" w:hAnsi="Times New Roman"/>
          <w:sz w:val="28"/>
          <w:szCs w:val="28"/>
        </w:rPr>
        <w:t>К</w:t>
      </w:r>
      <w:proofErr w:type="gramEnd"/>
      <w:r w:rsidRPr="00B701E3">
        <w:rPr>
          <w:rFonts w:ascii="Times New Roman" w:hAnsi="Times New Roman"/>
          <w:sz w:val="28"/>
          <w:szCs w:val="28"/>
        </w:rPr>
        <w:t xml:space="preserve"> Дню защиты детей, в рамках акции «Согреем детское сердце» 23 семьям были вручены сладкие подарки и канцелярия, предоставленные организациями г. Тулуна.</w:t>
      </w:r>
      <w:r w:rsidRPr="00B701E3">
        <w:rPr>
          <w:rFonts w:ascii="Times New Roman" w:hAnsi="Times New Roman"/>
          <w:color w:val="000000" w:themeColor="text1"/>
          <w:sz w:val="28"/>
          <w:szCs w:val="28"/>
        </w:rPr>
        <w:t xml:space="preserve"> </w:t>
      </w:r>
      <w:proofErr w:type="gramStart"/>
      <w:r w:rsidRPr="00B701E3">
        <w:rPr>
          <w:rFonts w:ascii="Times New Roman" w:hAnsi="Times New Roman"/>
          <w:color w:val="000000" w:themeColor="text1"/>
          <w:sz w:val="28"/>
          <w:szCs w:val="28"/>
        </w:rPr>
        <w:t>С целью недопущения социального сиротства и снижению роста неблагополучия в семьях, на протяжении всего отчётного периода гражданам предоставлялась помощь б/увещами (177) и обувью, набором продуктов питания (9), дровами (11), игрушками, канцелярскими принадлежностями (32), б/у мебелью (11), средствами личной гигиены, памперсами (5) В рамках акции «Огород-семье доход» 2 семьям находящихся в СОП оказана помощь рассадой капусты и помидор, 5с</w:t>
      </w:r>
      <w:proofErr w:type="gramEnd"/>
      <w:r w:rsidRPr="00B701E3">
        <w:rPr>
          <w:rFonts w:ascii="Times New Roman" w:hAnsi="Times New Roman"/>
          <w:color w:val="000000" w:themeColor="text1"/>
          <w:sz w:val="28"/>
          <w:szCs w:val="28"/>
        </w:rPr>
        <w:t xml:space="preserve">. –набором семян. 16 </w:t>
      </w:r>
      <w:proofErr w:type="gramStart"/>
      <w:r w:rsidRPr="00B701E3">
        <w:rPr>
          <w:rFonts w:ascii="Times New Roman" w:hAnsi="Times New Roman"/>
          <w:color w:val="000000" w:themeColor="text1"/>
          <w:sz w:val="28"/>
          <w:szCs w:val="28"/>
        </w:rPr>
        <w:t>семьям</w:t>
      </w:r>
      <w:proofErr w:type="gramEnd"/>
      <w:r w:rsidRPr="00B701E3">
        <w:rPr>
          <w:rFonts w:ascii="Times New Roman" w:hAnsi="Times New Roman"/>
          <w:color w:val="000000" w:themeColor="text1"/>
          <w:sz w:val="28"/>
          <w:szCs w:val="28"/>
        </w:rPr>
        <w:t xml:space="preserve"> состоящим в банке данных Иркутской области, о семьях и несовершеннолетних находящихся в социально опасном положении  оказано содействие в предоставлении документов на получение государственной социальной помощи.</w:t>
      </w:r>
    </w:p>
    <w:p w:rsidR="00F93AAE" w:rsidRPr="00B701E3" w:rsidRDefault="00535C75" w:rsidP="00EE6465">
      <w:pPr>
        <w:shd w:val="clear" w:color="auto" w:fill="FFFFFF"/>
        <w:spacing w:after="0" w:line="240" w:lineRule="auto"/>
        <w:ind w:firstLine="709"/>
        <w:jc w:val="both"/>
        <w:textAlignment w:val="baseline"/>
        <w:rPr>
          <w:rFonts w:ascii="Times New Roman" w:hAnsi="Times New Roman"/>
          <w:sz w:val="28"/>
          <w:szCs w:val="28"/>
        </w:rPr>
      </w:pPr>
      <w:r w:rsidRPr="00B701E3">
        <w:rPr>
          <w:rFonts w:ascii="Times New Roman" w:hAnsi="Times New Roman"/>
          <w:color w:val="000000"/>
          <w:sz w:val="28"/>
          <w:szCs w:val="28"/>
        </w:rPr>
        <w:t xml:space="preserve">  </w:t>
      </w:r>
      <w:r w:rsidR="00F93AAE" w:rsidRPr="00B701E3">
        <w:rPr>
          <w:rFonts w:ascii="Times New Roman" w:hAnsi="Times New Roman"/>
          <w:color w:val="000000"/>
          <w:sz w:val="28"/>
          <w:szCs w:val="28"/>
        </w:rPr>
        <w:t xml:space="preserve">С целью профилактики асоциального и деструктивного поведения подростков, занятости и проведению досуга несовершеннолетние, чьи семьи состоят на обслуживании были вовлечены специалистами по социальной работе в культурно-массовые мероприятия, проводимые при КДЦ сельских поселений, как в качестве </w:t>
      </w:r>
      <w:proofErr w:type="gramStart"/>
      <w:r w:rsidR="00F93AAE" w:rsidRPr="00B701E3">
        <w:rPr>
          <w:rFonts w:ascii="Times New Roman" w:hAnsi="Times New Roman"/>
          <w:color w:val="000000"/>
          <w:sz w:val="28"/>
          <w:szCs w:val="28"/>
        </w:rPr>
        <w:t>участников</w:t>
      </w:r>
      <w:proofErr w:type="gramEnd"/>
      <w:r w:rsidR="00F93AAE" w:rsidRPr="00B701E3">
        <w:rPr>
          <w:rFonts w:ascii="Times New Roman" w:hAnsi="Times New Roman"/>
          <w:color w:val="000000"/>
          <w:sz w:val="28"/>
          <w:szCs w:val="28"/>
        </w:rPr>
        <w:t xml:space="preserve">  так и зрителей: </w:t>
      </w:r>
      <w:proofErr w:type="gramStart"/>
      <w:r w:rsidR="00F93AAE" w:rsidRPr="00B701E3">
        <w:rPr>
          <w:rFonts w:ascii="Times New Roman" w:hAnsi="Times New Roman"/>
          <w:color w:val="000000"/>
          <w:sz w:val="28"/>
          <w:szCs w:val="28"/>
        </w:rPr>
        <w:t>«Как то раз под рождество», «Рождественские встречи»,  «У времени своя память», «Скоро Родине служить», «Богатырские потешки», «Семейный очаг», «На колядки собрались ребятки», «Широкая масленица», «Маленькая хозяюшка»,  «Весенний букет», «День семьи», «Светит солнышко», «Свеча памяти», «В будущее без риска», «День здоровья», «Что ты знаешь о символах России», субботник «Чистое село», «День защиты детей», «Моя любимая бабушка», «Передай добро по кругу», «Радуга</w:t>
      </w:r>
      <w:proofErr w:type="gramEnd"/>
      <w:r w:rsidR="00F93AAE" w:rsidRPr="00B701E3">
        <w:rPr>
          <w:rFonts w:ascii="Times New Roman" w:hAnsi="Times New Roman"/>
          <w:color w:val="000000"/>
          <w:sz w:val="28"/>
          <w:szCs w:val="28"/>
        </w:rPr>
        <w:t xml:space="preserve"> </w:t>
      </w:r>
      <w:proofErr w:type="gramStart"/>
      <w:r w:rsidR="00F93AAE" w:rsidRPr="00B701E3">
        <w:rPr>
          <w:rFonts w:ascii="Times New Roman" w:hAnsi="Times New Roman"/>
          <w:color w:val="000000"/>
          <w:sz w:val="28"/>
          <w:szCs w:val="28"/>
        </w:rPr>
        <w:t>дружбы», «День Нептуна», «Как у Ивана да на Купала», «День семьи, любви и верности», «Школьный букет», «Осенний марафон</w:t>
      </w:r>
      <w:r w:rsidR="00F93AAE" w:rsidRPr="00B701E3">
        <w:rPr>
          <w:rFonts w:ascii="Times New Roman" w:hAnsi="Times New Roman"/>
          <w:sz w:val="28"/>
          <w:szCs w:val="28"/>
        </w:rPr>
        <w:t xml:space="preserve">», «Фестиваль пирога», «Роль детских кукол в жизни наших предков» (участие в мастер-классе), «Какое счастье – просто жить!», «Радуга дружбы», «Колесо безопасности», «Венок талантов», «Осень, осень, в гости просим!», «Душою молоды всегда», «Взгляните в мамины глаза», «Синичкин день». </w:t>
      </w:r>
      <w:proofErr w:type="gramEnd"/>
    </w:p>
    <w:p w:rsidR="00F93AAE" w:rsidRPr="00B701E3" w:rsidRDefault="00F93AAE" w:rsidP="00EE6465">
      <w:pPr>
        <w:shd w:val="clear" w:color="auto" w:fill="FFFFFF"/>
        <w:spacing w:after="0" w:line="240" w:lineRule="auto"/>
        <w:ind w:firstLine="709"/>
        <w:jc w:val="both"/>
        <w:textAlignment w:val="baseline"/>
        <w:rPr>
          <w:rFonts w:ascii="Times New Roman" w:hAnsi="Times New Roman"/>
          <w:sz w:val="28"/>
          <w:szCs w:val="28"/>
        </w:rPr>
      </w:pPr>
      <w:r w:rsidRPr="00B701E3">
        <w:rPr>
          <w:rFonts w:ascii="Times New Roman" w:hAnsi="Times New Roman"/>
          <w:sz w:val="28"/>
          <w:szCs w:val="28"/>
        </w:rPr>
        <w:t>Вначале осеннего периода на территории д. Н-Бурбук проведено массовое волонтерское движение с привлечением несовершеннолетних в уборку</w:t>
      </w:r>
      <w:r w:rsidRPr="00B701E3">
        <w:rPr>
          <w:rFonts w:ascii="Times New Roman" w:hAnsi="Times New Roman"/>
          <w:color w:val="000000"/>
          <w:sz w:val="28"/>
          <w:szCs w:val="28"/>
        </w:rPr>
        <w:t xml:space="preserve"> территории деревни и берега реки (12 н/л). В с.Афанасьева подростки  помогали престарелым гражданам в уборке огородов и приусадебных участков (6 н/л). В селе Мугун в рамках акции "Доброе сердце" учителю-ветерану, матери погибшего сына в Чечне, была оказана помощь по хозяйству (4 н/л). </w:t>
      </w:r>
    </w:p>
    <w:p w:rsidR="00F93AAE" w:rsidRPr="00B701E3" w:rsidRDefault="00F93AAE" w:rsidP="00EE6465">
      <w:pPr>
        <w:spacing w:after="0" w:line="240" w:lineRule="auto"/>
        <w:ind w:firstLine="709"/>
        <w:jc w:val="both"/>
        <w:rPr>
          <w:rFonts w:ascii="Times New Roman" w:hAnsi="Times New Roman"/>
          <w:sz w:val="28"/>
          <w:szCs w:val="28"/>
        </w:rPr>
      </w:pPr>
      <w:r w:rsidRPr="00B701E3">
        <w:rPr>
          <w:rFonts w:ascii="Times New Roman" w:hAnsi="Times New Roman"/>
          <w:color w:val="000000" w:themeColor="text1"/>
          <w:sz w:val="28"/>
          <w:szCs w:val="28"/>
        </w:rPr>
        <w:t xml:space="preserve">В рамках акции «Вода - безопасная территория»,  на период с 25.06.2018 </w:t>
      </w:r>
      <w:proofErr w:type="spellStart"/>
      <w:r w:rsidRPr="00B701E3">
        <w:rPr>
          <w:rFonts w:ascii="Times New Roman" w:hAnsi="Times New Roman"/>
          <w:color w:val="000000" w:themeColor="text1"/>
          <w:sz w:val="28"/>
          <w:szCs w:val="28"/>
        </w:rPr>
        <w:t>г</w:t>
      </w:r>
      <w:proofErr w:type="gramStart"/>
      <w:r w:rsidRPr="00B701E3">
        <w:rPr>
          <w:rFonts w:ascii="Times New Roman" w:hAnsi="Times New Roman"/>
          <w:color w:val="000000" w:themeColor="text1"/>
          <w:sz w:val="28"/>
          <w:szCs w:val="28"/>
        </w:rPr>
        <w:t>.п</w:t>
      </w:r>
      <w:proofErr w:type="gramEnd"/>
      <w:r w:rsidRPr="00B701E3">
        <w:rPr>
          <w:rFonts w:ascii="Times New Roman" w:hAnsi="Times New Roman"/>
          <w:color w:val="000000" w:themeColor="text1"/>
          <w:sz w:val="28"/>
          <w:szCs w:val="28"/>
        </w:rPr>
        <w:t>о</w:t>
      </w:r>
      <w:proofErr w:type="spellEnd"/>
      <w:r w:rsidRPr="00B701E3">
        <w:rPr>
          <w:rFonts w:ascii="Times New Roman" w:hAnsi="Times New Roman"/>
          <w:color w:val="000000" w:themeColor="text1"/>
          <w:sz w:val="28"/>
          <w:szCs w:val="28"/>
        </w:rPr>
        <w:t xml:space="preserve"> 02.09.2018 г., с целью повышения эффективности профилактической работы с населением по правилам безопасности поведения на воде и предупреждения гибели и травматизма людей на водных объектах спланирован ряд мероприятий. Так </w:t>
      </w:r>
      <w:r w:rsidRPr="00B701E3">
        <w:rPr>
          <w:rFonts w:ascii="Times New Roman" w:hAnsi="Times New Roman"/>
          <w:color w:val="000000" w:themeColor="text1"/>
          <w:sz w:val="28"/>
          <w:szCs w:val="28"/>
        </w:rPr>
        <w:lastRenderedPageBreak/>
        <w:t xml:space="preserve">25.06.2018г по 30.09.2018г. посещены семьи, стоящие на социальном обслуживании. С родителями и детьми проведены лекции на тему безопасного нахождения вблизи водоёмов.  С несовершеннолетними, отъезжающими в летние, оздоровительные лагеря </w:t>
      </w:r>
      <w:proofErr w:type="gramStart"/>
      <w:r w:rsidRPr="00B701E3">
        <w:rPr>
          <w:rFonts w:ascii="Times New Roman" w:hAnsi="Times New Roman"/>
          <w:color w:val="000000" w:themeColor="text1"/>
          <w:sz w:val="28"/>
          <w:szCs w:val="28"/>
        </w:rPr>
        <w:t>проведена</w:t>
      </w:r>
      <w:proofErr w:type="gramEnd"/>
      <w:r w:rsidRPr="00B701E3">
        <w:rPr>
          <w:rFonts w:ascii="Times New Roman" w:hAnsi="Times New Roman"/>
          <w:color w:val="000000" w:themeColor="text1"/>
          <w:sz w:val="28"/>
          <w:szCs w:val="28"/>
        </w:rPr>
        <w:t xml:space="preserve"> разъяснительная работа о соблюдении ряда правил по безопасному нахождению возле воды. Посещено 92 семьи. Им вручены памятки под роспись. С ноября по декабрь в сельских поселениях: Перфиловское, Нижнебурбукское, Икейское, Шерагульское, Бурхунское проведены профилактические мероприятия </w:t>
      </w:r>
      <w:r w:rsidRPr="00B701E3">
        <w:rPr>
          <w:rFonts w:ascii="Times New Roman" w:hAnsi="Times New Roman"/>
          <w:sz w:val="28"/>
          <w:szCs w:val="28"/>
        </w:rPr>
        <w:t>«Осторожно, тонкий лед!» с целью профилактики несчастных случаев на водоемах и обеспечения безопасности людей на водных объектах в осенне-зимний период, с проведением инструктажей и раздачей памяток «Меры безопасности на льду».</w:t>
      </w:r>
    </w:p>
    <w:p w:rsidR="00F93AAE" w:rsidRPr="00B701E3" w:rsidRDefault="00F93AAE" w:rsidP="00EE6465">
      <w:pPr>
        <w:pStyle w:val="a5"/>
        <w:tabs>
          <w:tab w:val="left" w:pos="0"/>
        </w:tabs>
        <w:ind w:firstLine="709"/>
        <w:jc w:val="both"/>
        <w:rPr>
          <w:rFonts w:ascii="Times New Roman" w:hAnsi="Times New Roman"/>
          <w:sz w:val="28"/>
          <w:szCs w:val="28"/>
        </w:rPr>
      </w:pPr>
      <w:r w:rsidRPr="00B701E3">
        <w:rPr>
          <w:rFonts w:ascii="Times New Roman" w:hAnsi="Times New Roman"/>
          <w:sz w:val="28"/>
          <w:szCs w:val="28"/>
        </w:rPr>
        <w:t>Педагогами-психологами в течение года проведена психологическая диагностика: 518 с родителями и 518 с детьми. Диагностическое обследование было направлено на выявление: эмоционально-волевой сферы, индивидуально-психологических особенностей, особенностей внутрисемейного взаимодействия, эмоциональных привязанностей между членами семьи, уровня воспитательного потенциала родителей в семье, применения противоправных мер воспитания в семье по отношению к детям, актуального уровня развития психических процессов, уровня самооценки, школьной мотивации, наличия отклоняющегося поведения.</w:t>
      </w:r>
    </w:p>
    <w:p w:rsidR="00F93AAE" w:rsidRPr="00B701E3" w:rsidRDefault="00F93AAE" w:rsidP="00EE6465">
      <w:pPr>
        <w:pStyle w:val="a5"/>
        <w:ind w:firstLine="709"/>
        <w:jc w:val="both"/>
        <w:rPr>
          <w:rFonts w:ascii="Times New Roman" w:hAnsi="Times New Roman"/>
          <w:sz w:val="28"/>
          <w:szCs w:val="28"/>
        </w:rPr>
      </w:pPr>
      <w:r w:rsidRPr="00B701E3">
        <w:rPr>
          <w:rFonts w:ascii="Times New Roman" w:hAnsi="Times New Roman"/>
          <w:sz w:val="28"/>
          <w:szCs w:val="28"/>
        </w:rPr>
        <w:t>Всего за данный период с родителями находящимися в СОП и их детьми проведено 457 консультативных бесед, для семей, находящихся в ТЖС –  94.</w:t>
      </w:r>
    </w:p>
    <w:p w:rsidR="00F93AAE" w:rsidRPr="00B701E3" w:rsidRDefault="00F93AAE" w:rsidP="00EE6465">
      <w:pPr>
        <w:spacing w:after="0" w:line="240" w:lineRule="auto"/>
        <w:ind w:firstLine="709"/>
        <w:jc w:val="both"/>
        <w:rPr>
          <w:rFonts w:ascii="Times New Roman" w:hAnsi="Times New Roman"/>
          <w:sz w:val="28"/>
          <w:szCs w:val="28"/>
        </w:rPr>
      </w:pPr>
      <w:r w:rsidRPr="00B701E3">
        <w:rPr>
          <w:rFonts w:ascii="Times New Roman" w:hAnsi="Times New Roman"/>
          <w:sz w:val="28"/>
          <w:szCs w:val="28"/>
        </w:rPr>
        <w:t>Психокоррекционная работа с родителями была направлена на: коррекцию эмоциональной сферы, волевых качеств, коррекцию межличностного взаимодействия в семье,  психокоррекцию воспитательного потенциала родителей,  побуждение к поиску внутренних и внешних ресурсов для выхода из негативно сложившейся жизненной ситуации.</w:t>
      </w:r>
    </w:p>
    <w:p w:rsidR="00F93AAE" w:rsidRPr="00B701E3" w:rsidRDefault="00F93AAE" w:rsidP="00EE6465">
      <w:pPr>
        <w:spacing w:after="0" w:line="240" w:lineRule="auto"/>
        <w:ind w:firstLine="709"/>
        <w:jc w:val="both"/>
        <w:rPr>
          <w:rFonts w:ascii="Times New Roman" w:hAnsi="Times New Roman"/>
          <w:sz w:val="28"/>
          <w:szCs w:val="28"/>
        </w:rPr>
      </w:pPr>
      <w:proofErr w:type="gramStart"/>
      <w:r w:rsidRPr="00B701E3">
        <w:rPr>
          <w:rFonts w:ascii="Times New Roman" w:hAnsi="Times New Roman"/>
          <w:sz w:val="28"/>
          <w:szCs w:val="28"/>
        </w:rPr>
        <w:t>Психокоррекционная работа с несовершеннолетними была направлена на: улучшение эмоционального фона, снижение уровня тревожности, обучение приёмам саморегуляции и самоконтроля, развитие познавательной активности, повышение уровня школьной мотивации,  формирование адекватной самооценки, обучение навыкам противостояния социальному давлению, развитие уверенности в себе, формирование навыков конструктивного взаимодействия с родителями, формирование сознания о необходимости профессионального образования, определение жизненных ценностей и ориентиров.</w:t>
      </w:r>
      <w:proofErr w:type="gramEnd"/>
    </w:p>
    <w:p w:rsidR="00F93AAE" w:rsidRPr="00B701E3" w:rsidRDefault="00F93AAE" w:rsidP="00EE6465">
      <w:pPr>
        <w:spacing w:after="0" w:line="240" w:lineRule="auto"/>
        <w:ind w:firstLine="709"/>
        <w:jc w:val="both"/>
        <w:rPr>
          <w:rFonts w:ascii="Times New Roman" w:hAnsi="Times New Roman"/>
          <w:sz w:val="28"/>
          <w:szCs w:val="28"/>
        </w:rPr>
      </w:pPr>
      <w:r w:rsidRPr="00B701E3">
        <w:rPr>
          <w:rFonts w:ascii="Times New Roman" w:eastAsia="Times New Roman" w:hAnsi="Times New Roman"/>
          <w:sz w:val="28"/>
          <w:szCs w:val="28"/>
        </w:rPr>
        <w:t xml:space="preserve">С родителями проводилась работа, </w:t>
      </w:r>
      <w:proofErr w:type="gramStart"/>
      <w:r w:rsidRPr="00B701E3">
        <w:rPr>
          <w:rFonts w:ascii="Times New Roman" w:eastAsia="Times New Roman" w:hAnsi="Times New Roman"/>
          <w:sz w:val="28"/>
          <w:szCs w:val="28"/>
        </w:rPr>
        <w:t>направленная</w:t>
      </w:r>
      <w:proofErr w:type="gramEnd"/>
      <w:r w:rsidRPr="00B701E3">
        <w:rPr>
          <w:rFonts w:ascii="Times New Roman" w:eastAsia="Times New Roman" w:hAnsi="Times New Roman"/>
          <w:sz w:val="28"/>
          <w:szCs w:val="28"/>
        </w:rPr>
        <w:t xml:space="preserve"> на профилактику: семейного неблагополучия, ненадлежащего исполнения родительских обязанностей, противоправного обращения с детьми, злоупотребления спиртных напитков. </w:t>
      </w:r>
      <w:r w:rsidRPr="00B701E3">
        <w:rPr>
          <w:rFonts w:ascii="Times New Roman" w:hAnsi="Times New Roman"/>
          <w:sz w:val="28"/>
          <w:szCs w:val="28"/>
        </w:rPr>
        <w:t>С несовершеннолетними проведено 370 профилактических бесед, направленных на</w:t>
      </w:r>
      <w:r w:rsidRPr="00B701E3">
        <w:rPr>
          <w:rFonts w:ascii="Times New Roman" w:eastAsia="Times New Roman" w:hAnsi="Times New Roman"/>
          <w:sz w:val="28"/>
          <w:szCs w:val="28"/>
        </w:rPr>
        <w:t xml:space="preserve"> формирование социально приемлемых форм поведения;</w:t>
      </w:r>
      <w:r w:rsidRPr="00B701E3">
        <w:rPr>
          <w:rFonts w:ascii="Times New Roman" w:hAnsi="Times New Roman"/>
          <w:sz w:val="28"/>
          <w:szCs w:val="28"/>
        </w:rPr>
        <w:t xml:space="preserve"> профилактику вредных привычек, асоциального поведения, профилактику самовольных уходов, профилактику суицидального поведения, формирование позитивного отношения к жизни. </w:t>
      </w:r>
    </w:p>
    <w:p w:rsidR="00F93AAE" w:rsidRPr="00B701E3" w:rsidRDefault="00F93AAE" w:rsidP="00EE6465">
      <w:pPr>
        <w:pStyle w:val="a5"/>
        <w:ind w:firstLine="709"/>
        <w:jc w:val="both"/>
        <w:rPr>
          <w:rFonts w:ascii="Times New Roman" w:hAnsi="Times New Roman"/>
          <w:sz w:val="28"/>
          <w:szCs w:val="28"/>
        </w:rPr>
      </w:pPr>
      <w:proofErr w:type="gramStart"/>
      <w:r w:rsidRPr="00B701E3">
        <w:rPr>
          <w:rFonts w:ascii="Times New Roman" w:hAnsi="Times New Roman"/>
          <w:sz w:val="28"/>
          <w:szCs w:val="28"/>
        </w:rPr>
        <w:t xml:space="preserve">За отчётный период проведены занятия с элементами тренинга, с целью профилактики жестокого обращения с детьми, для родителей находящихся в СОП в рамках программы «Оранжевый мир»: январь - «Устами младенца»,  февраль - «Я и </w:t>
      </w:r>
      <w:r w:rsidRPr="00B701E3">
        <w:rPr>
          <w:rFonts w:ascii="Times New Roman" w:hAnsi="Times New Roman"/>
          <w:sz w:val="28"/>
          <w:szCs w:val="28"/>
        </w:rPr>
        <w:lastRenderedPageBreak/>
        <w:t>мама»,  март - «Трудно быть собой», апрель - «Как сказать НЕТ», май - «Причины лжи ребёнка», июнь - «Чтобы не было беды», июль - «Для Вас родители», август – «Опасное путешествие», сентябрь – «Будь ребенку другом</w:t>
      </w:r>
      <w:proofErr w:type="gramEnd"/>
      <w:r w:rsidRPr="00B701E3">
        <w:rPr>
          <w:rFonts w:ascii="Times New Roman" w:hAnsi="Times New Roman"/>
          <w:sz w:val="28"/>
          <w:szCs w:val="28"/>
        </w:rPr>
        <w:t>», октябрь – «Куда ведут разные дороги», ноябрь – «Перекресток двух дорог», декабрь – «Я в ответе за свои поступки».</w:t>
      </w:r>
    </w:p>
    <w:p w:rsidR="00F93AAE" w:rsidRPr="00B701E3" w:rsidRDefault="00F93AAE" w:rsidP="00EE6465">
      <w:pPr>
        <w:pStyle w:val="a5"/>
        <w:ind w:firstLine="709"/>
        <w:jc w:val="both"/>
        <w:rPr>
          <w:rFonts w:ascii="Times New Roman" w:hAnsi="Times New Roman"/>
          <w:sz w:val="28"/>
          <w:szCs w:val="28"/>
        </w:rPr>
      </w:pPr>
      <w:proofErr w:type="gramStart"/>
      <w:r w:rsidRPr="00B701E3">
        <w:rPr>
          <w:rFonts w:ascii="Times New Roman" w:hAnsi="Times New Roman"/>
          <w:sz w:val="28"/>
          <w:szCs w:val="28"/>
        </w:rPr>
        <w:t xml:space="preserve">Проведены занятия с элементами тренинга для родителей и детей из семей находящихся в СОП с целью укрепления детско-родительских отношений, в рамках программы «Друг другу навстречу»:  январь - «Остров знакомств», февраль - «Остров общения», март – «Загадочный лес», апрель </w:t>
      </w:r>
      <w:r w:rsidRPr="00B701E3">
        <w:rPr>
          <w:rFonts w:ascii="Times New Roman" w:eastAsia="Times New Roman" w:hAnsi="Times New Roman"/>
          <w:sz w:val="28"/>
          <w:szCs w:val="28"/>
        </w:rPr>
        <w:t>«Пещера страхов»</w:t>
      </w:r>
      <w:r w:rsidRPr="00B701E3">
        <w:rPr>
          <w:rFonts w:ascii="Times New Roman" w:hAnsi="Times New Roman"/>
          <w:sz w:val="28"/>
          <w:szCs w:val="28"/>
        </w:rPr>
        <w:t xml:space="preserve">, май - </w:t>
      </w:r>
      <w:r w:rsidRPr="00B701E3">
        <w:rPr>
          <w:rFonts w:ascii="Times New Roman" w:eastAsia="Times New Roman" w:hAnsi="Times New Roman"/>
          <w:sz w:val="28"/>
          <w:szCs w:val="28"/>
        </w:rPr>
        <w:t>«Пещера страхов-2», июнь - «Берег душевной непогоды», июль – «Берег душевной непогоды-2», август – «Море чувств», сентябрь – «Поляна ощущений», октябрь – «Поляна ощущений-2», ноябрь – «Волшебная страна</w:t>
      </w:r>
      <w:proofErr w:type="gramEnd"/>
      <w:r w:rsidRPr="00B701E3">
        <w:rPr>
          <w:rFonts w:ascii="Times New Roman" w:eastAsia="Times New Roman" w:hAnsi="Times New Roman"/>
          <w:sz w:val="28"/>
          <w:szCs w:val="28"/>
        </w:rPr>
        <w:t xml:space="preserve"> доверия», декабрь – «Волшебная страна доверия-2».</w:t>
      </w:r>
    </w:p>
    <w:p w:rsidR="00F93AAE" w:rsidRPr="00B701E3" w:rsidRDefault="00F93AAE" w:rsidP="00EE6465">
      <w:pPr>
        <w:spacing w:after="0" w:line="240" w:lineRule="auto"/>
        <w:ind w:firstLine="709"/>
        <w:jc w:val="both"/>
        <w:rPr>
          <w:rFonts w:ascii="Times New Roman" w:hAnsi="Times New Roman"/>
          <w:sz w:val="28"/>
          <w:szCs w:val="28"/>
        </w:rPr>
      </w:pPr>
      <w:r w:rsidRPr="00B701E3">
        <w:rPr>
          <w:rFonts w:ascii="Times New Roman" w:hAnsi="Times New Roman"/>
          <w:sz w:val="28"/>
          <w:szCs w:val="28"/>
        </w:rPr>
        <w:t xml:space="preserve">С целью психолого-педагогического просвещения родителей и профилактики суицидального поведения подростков были разработаны памятки: «О вреде сквернословия», «Роль отца в воспитании детей», «Советы родителям о профессиональном определении детей», «Опасное путешествие». Оформлен стенд «Советы психолога», где размещена информация для родителей рекомендательного характера. </w:t>
      </w:r>
      <w:r w:rsidRPr="00B701E3">
        <w:rPr>
          <w:rFonts w:ascii="Times New Roman" w:eastAsia="Times New Roman" w:hAnsi="Times New Roman"/>
          <w:sz w:val="28"/>
          <w:szCs w:val="28"/>
        </w:rPr>
        <w:t xml:space="preserve">Для просвещения родителей также были изготовлены следующие буклеты листовки и брошюры: </w:t>
      </w:r>
      <w:proofErr w:type="gramStart"/>
      <w:r w:rsidRPr="00B701E3">
        <w:rPr>
          <w:rFonts w:ascii="Times New Roman" w:eastAsia="Times New Roman" w:hAnsi="Times New Roman"/>
          <w:sz w:val="28"/>
          <w:szCs w:val="28"/>
        </w:rPr>
        <w:t>«Что же делать родителям с «трудным» поведением своего ребенка», «Перекрёсток двух дорог», «Причина лжи ребёнка», «Мой ребёнок становится трудным», «Что делать, если ребёнок ворует», «Профилактика самовольных уходов ребёнка из дома», «Советы родителям по пособлению агрессивных проявлений у детей», «Рекомендации родителям по профилактике отклоняющегося поведения детей», «Правила гармоничных отношений с ребёнком», «Рекомендации по повышению уровня школьной мотивации у ребёнка».</w:t>
      </w:r>
      <w:proofErr w:type="gramEnd"/>
      <w:r w:rsidRPr="00B701E3">
        <w:rPr>
          <w:rFonts w:ascii="Times New Roman" w:hAnsi="Times New Roman"/>
          <w:sz w:val="28"/>
          <w:szCs w:val="28"/>
        </w:rPr>
        <w:t xml:space="preserve"> </w:t>
      </w:r>
      <w:r w:rsidRPr="00B701E3">
        <w:rPr>
          <w:rFonts w:ascii="Times New Roman" w:eastAsia="Times New Roman" w:hAnsi="Times New Roman"/>
          <w:sz w:val="28"/>
          <w:szCs w:val="28"/>
        </w:rPr>
        <w:t>Для просвещения несовершеннолетних были изготовлены следующие буклеты: «Виды юридической ответственности при нарушениях установленных правил и форм поведения в обществе», «Я в ответе за свои поступки».</w:t>
      </w:r>
    </w:p>
    <w:p w:rsidR="00F93AAE" w:rsidRPr="00B701E3" w:rsidRDefault="00F93AAE" w:rsidP="00EE6465">
      <w:pPr>
        <w:spacing w:after="0" w:line="240" w:lineRule="auto"/>
        <w:ind w:firstLine="709"/>
        <w:jc w:val="both"/>
        <w:rPr>
          <w:rFonts w:ascii="Times New Roman" w:eastAsia="Times New Roman" w:hAnsi="Times New Roman"/>
          <w:sz w:val="28"/>
          <w:szCs w:val="28"/>
        </w:rPr>
      </w:pPr>
      <w:r w:rsidRPr="00B701E3">
        <w:rPr>
          <w:rFonts w:ascii="Times New Roman" w:eastAsia="Times New Roman" w:hAnsi="Times New Roman"/>
          <w:sz w:val="28"/>
          <w:szCs w:val="28"/>
        </w:rPr>
        <w:t xml:space="preserve">На стенде размещалась информация для родителей по следующим темам: «Культура общения с детьми», «Наши обиды», «Информация от психолога», «Твой выбор», «Почему ребёнок врёт?», «Отец и дети», «Профилактика самовольных уходов». </w:t>
      </w:r>
    </w:p>
    <w:p w:rsidR="00F93AAE" w:rsidRPr="00B701E3" w:rsidRDefault="00F93AAE" w:rsidP="00EE6465">
      <w:pPr>
        <w:shd w:val="clear" w:color="auto" w:fill="FFFFFF"/>
        <w:spacing w:after="0" w:line="240" w:lineRule="auto"/>
        <w:ind w:firstLine="709"/>
        <w:jc w:val="both"/>
        <w:textAlignment w:val="baseline"/>
        <w:rPr>
          <w:rFonts w:ascii="Times New Roman" w:hAnsi="Times New Roman"/>
          <w:sz w:val="28"/>
          <w:szCs w:val="28"/>
        </w:rPr>
      </w:pPr>
      <w:r w:rsidRPr="00B701E3">
        <w:rPr>
          <w:rFonts w:ascii="Times New Roman" w:hAnsi="Times New Roman"/>
          <w:sz w:val="28"/>
          <w:szCs w:val="28"/>
        </w:rPr>
        <w:t xml:space="preserve">С 04.04.2018 года учреждению переданы полномочия органа опеки и попечительства по выявлению граждан, нуждающихся в установлении над ними опеки или попечительства, включая обследование условий жизни таких несовершеннолетних граждан и их семей; 19 специалистов отделения прошли тестирование на знание </w:t>
      </w:r>
      <w:proofErr w:type="gramStart"/>
      <w:r w:rsidRPr="00B701E3">
        <w:rPr>
          <w:rFonts w:ascii="Times New Roman" w:hAnsi="Times New Roman"/>
          <w:sz w:val="28"/>
          <w:szCs w:val="28"/>
        </w:rPr>
        <w:t>Порядка проведения обследования условий жизни несовершеннолетних граждан</w:t>
      </w:r>
      <w:proofErr w:type="gramEnd"/>
      <w:r w:rsidRPr="00B701E3">
        <w:rPr>
          <w:rFonts w:ascii="Times New Roman" w:hAnsi="Times New Roman"/>
          <w:sz w:val="28"/>
          <w:szCs w:val="28"/>
        </w:rPr>
        <w:t xml:space="preserve"> и их семей (утв. Приказом Министерства образования и науки РФ от 14 сентября 2009г. №334). За текущий период всего составлено 153 акта по выявлению, из них 24 – о выявлении детей, оставшихся без попечения родителей и 129 – о выявлении детей, находящихся в обстановке, представляющей угрозу их жизни, здоровью или нормальному воспитанию.</w:t>
      </w:r>
    </w:p>
    <w:p w:rsidR="00F93AAE" w:rsidRPr="00B701E3" w:rsidRDefault="00F93AAE" w:rsidP="00EE6465">
      <w:pPr>
        <w:spacing w:after="0" w:line="240" w:lineRule="auto"/>
        <w:ind w:firstLine="709"/>
        <w:jc w:val="both"/>
        <w:rPr>
          <w:rFonts w:ascii="Times New Roman" w:eastAsia="Times New Roman" w:hAnsi="Times New Roman"/>
          <w:sz w:val="28"/>
          <w:szCs w:val="28"/>
        </w:rPr>
      </w:pPr>
      <w:r w:rsidRPr="00B701E3">
        <w:rPr>
          <w:rFonts w:ascii="Times New Roman" w:eastAsia="Times New Roman" w:hAnsi="Times New Roman"/>
          <w:sz w:val="28"/>
          <w:szCs w:val="28"/>
        </w:rPr>
        <w:t xml:space="preserve">С октября 2018 года, еженедельно на базе учреждения при содействии общественной организации проходят собрания Анонимных Алкоголиков «Бросаем </w:t>
      </w:r>
      <w:r w:rsidRPr="00B701E3">
        <w:rPr>
          <w:rFonts w:ascii="Times New Roman" w:eastAsia="Times New Roman" w:hAnsi="Times New Roman"/>
          <w:sz w:val="28"/>
          <w:szCs w:val="28"/>
        </w:rPr>
        <w:lastRenderedPageBreak/>
        <w:t>пить вместе». Данные собрания посещают 8 человек, из семей находящихся в социально опасном положении и состоящих на социальном сопровождении в отделении.</w:t>
      </w:r>
    </w:p>
    <w:p w:rsidR="009519FA" w:rsidRPr="00B701E3" w:rsidRDefault="00F93AAE" w:rsidP="00EE6465">
      <w:pPr>
        <w:pStyle w:val="a4"/>
        <w:spacing w:before="0" w:beforeAutospacing="0" w:after="0" w:afterAutospacing="0"/>
        <w:ind w:firstLine="709"/>
        <w:jc w:val="both"/>
        <w:rPr>
          <w:sz w:val="28"/>
          <w:szCs w:val="28"/>
        </w:rPr>
      </w:pPr>
      <w:r w:rsidRPr="00B701E3">
        <w:rPr>
          <w:sz w:val="28"/>
          <w:szCs w:val="28"/>
        </w:rPr>
        <w:t>С 21 по 24 декабря 2018 г. специалистами</w:t>
      </w:r>
      <w:r w:rsidRPr="00B701E3">
        <w:rPr>
          <w:color w:val="000000"/>
          <w:sz w:val="28"/>
          <w:szCs w:val="28"/>
        </w:rPr>
        <w:t xml:space="preserve"> отделения совместно с ОГКУ «</w:t>
      </w:r>
      <w:r w:rsidRPr="00B701E3">
        <w:rPr>
          <w:sz w:val="28"/>
          <w:szCs w:val="28"/>
        </w:rPr>
        <w:t>Управление социальной защиты населения по г. Тулуну и Тулунскому району» были предоставлены новогодние подарки детям-инвалидам и опекаемым детям на территории Тулунского муниципального  района в количестве 223 штук.</w:t>
      </w:r>
    </w:p>
    <w:p w:rsidR="00961C44" w:rsidRPr="00B701E3" w:rsidRDefault="009519FA" w:rsidP="00EE6465">
      <w:pPr>
        <w:pStyle w:val="a4"/>
        <w:spacing w:before="0" w:beforeAutospacing="0" w:after="0" w:afterAutospacing="0"/>
        <w:ind w:firstLine="709"/>
        <w:jc w:val="both"/>
        <w:rPr>
          <w:sz w:val="28"/>
          <w:szCs w:val="28"/>
        </w:rPr>
      </w:pPr>
      <w:r w:rsidRPr="00B701E3">
        <w:rPr>
          <w:sz w:val="28"/>
          <w:szCs w:val="28"/>
        </w:rPr>
        <w:t>В феврале этого года был организован подворовый обход семей с целью</w:t>
      </w:r>
      <w:r w:rsidR="000C23F4" w:rsidRPr="00B701E3">
        <w:rPr>
          <w:sz w:val="28"/>
          <w:szCs w:val="28"/>
        </w:rPr>
        <w:t xml:space="preserve"> </w:t>
      </w:r>
      <w:r w:rsidRPr="00B701E3">
        <w:rPr>
          <w:sz w:val="28"/>
          <w:szCs w:val="28"/>
        </w:rPr>
        <w:t>информационн</w:t>
      </w:r>
      <w:proofErr w:type="gramStart"/>
      <w:r w:rsidRPr="00B701E3">
        <w:rPr>
          <w:sz w:val="28"/>
          <w:szCs w:val="28"/>
        </w:rPr>
        <w:t>о</w:t>
      </w:r>
      <w:r w:rsidR="000C23F4" w:rsidRPr="00B701E3">
        <w:rPr>
          <w:sz w:val="28"/>
          <w:szCs w:val="28"/>
        </w:rPr>
        <w:t>-</w:t>
      </w:r>
      <w:proofErr w:type="gramEnd"/>
      <w:r w:rsidRPr="00B701E3">
        <w:rPr>
          <w:sz w:val="28"/>
          <w:szCs w:val="28"/>
        </w:rPr>
        <w:t xml:space="preserve"> разъяснител</w:t>
      </w:r>
      <w:r w:rsidR="000C23F4" w:rsidRPr="00B701E3">
        <w:rPr>
          <w:sz w:val="28"/>
          <w:szCs w:val="28"/>
        </w:rPr>
        <w:t>ьной работы среди граждан по вопросу перехода на цифровое эфирное телевещание, а также выявление  нуждаемости граждан  в цифровом или спутниковом приемном оборудовании.</w:t>
      </w:r>
      <w:r w:rsidR="00CC1204" w:rsidRPr="00B701E3">
        <w:rPr>
          <w:sz w:val="28"/>
          <w:szCs w:val="28"/>
        </w:rPr>
        <w:t xml:space="preserve"> </w:t>
      </w:r>
      <w:proofErr w:type="gramStart"/>
      <w:r w:rsidR="00A8151E" w:rsidRPr="00B701E3">
        <w:rPr>
          <w:sz w:val="28"/>
          <w:szCs w:val="28"/>
        </w:rPr>
        <w:t>В цифровом оборудовании нуждаются 126 семей, в спутниковом – 54 семьи льготной категории (многодетные семьи, малообеспеченные, инвалиды</w:t>
      </w:r>
      <w:r w:rsidR="00961C44" w:rsidRPr="00B701E3">
        <w:rPr>
          <w:sz w:val="28"/>
          <w:szCs w:val="28"/>
        </w:rPr>
        <w:t>).</w:t>
      </w:r>
      <w:proofErr w:type="gramEnd"/>
    </w:p>
    <w:p w:rsidR="00F93AAE" w:rsidRPr="00B701E3" w:rsidRDefault="00961C44" w:rsidP="00EE6465">
      <w:pPr>
        <w:pStyle w:val="a4"/>
        <w:spacing w:before="0" w:beforeAutospacing="0" w:after="0" w:afterAutospacing="0"/>
        <w:ind w:firstLine="709"/>
        <w:jc w:val="both"/>
        <w:rPr>
          <w:sz w:val="28"/>
          <w:szCs w:val="28"/>
        </w:rPr>
      </w:pPr>
      <w:r w:rsidRPr="00B701E3">
        <w:rPr>
          <w:sz w:val="28"/>
          <w:szCs w:val="28"/>
        </w:rPr>
        <w:t xml:space="preserve">Специалистами по социальной работе проводится </w:t>
      </w:r>
      <w:proofErr w:type="gramStart"/>
      <w:r w:rsidRPr="00B701E3">
        <w:rPr>
          <w:sz w:val="28"/>
          <w:szCs w:val="28"/>
        </w:rPr>
        <w:t>разъяснительная</w:t>
      </w:r>
      <w:proofErr w:type="gramEnd"/>
      <w:r w:rsidRPr="00B701E3">
        <w:rPr>
          <w:sz w:val="28"/>
          <w:szCs w:val="28"/>
        </w:rPr>
        <w:t xml:space="preserve"> работа по заключению социальных контрактов</w:t>
      </w:r>
      <w:r w:rsidR="00535C75" w:rsidRPr="00B701E3">
        <w:rPr>
          <w:sz w:val="28"/>
          <w:szCs w:val="28"/>
        </w:rPr>
        <w:t xml:space="preserve">. </w:t>
      </w:r>
      <w:r w:rsidR="00CC1204" w:rsidRPr="00B701E3">
        <w:rPr>
          <w:sz w:val="28"/>
          <w:szCs w:val="28"/>
        </w:rPr>
        <w:t xml:space="preserve">Заключено 5 </w:t>
      </w:r>
      <w:proofErr w:type="gramStart"/>
      <w:r w:rsidR="00CC1204" w:rsidRPr="00B701E3">
        <w:rPr>
          <w:sz w:val="28"/>
          <w:szCs w:val="28"/>
        </w:rPr>
        <w:t>социальных</w:t>
      </w:r>
      <w:proofErr w:type="gramEnd"/>
      <w:r w:rsidR="00CC1204" w:rsidRPr="00B701E3">
        <w:rPr>
          <w:sz w:val="28"/>
          <w:szCs w:val="28"/>
        </w:rPr>
        <w:t xml:space="preserve"> контракт</w:t>
      </w:r>
      <w:r w:rsidR="001C25CF" w:rsidRPr="00B701E3">
        <w:rPr>
          <w:sz w:val="28"/>
          <w:szCs w:val="28"/>
        </w:rPr>
        <w:t>а.</w:t>
      </w:r>
      <w:r w:rsidR="000C23F4" w:rsidRPr="00B701E3">
        <w:rPr>
          <w:sz w:val="28"/>
          <w:szCs w:val="28"/>
        </w:rPr>
        <w:t xml:space="preserve"> </w:t>
      </w:r>
      <w:r w:rsidR="00F93AAE" w:rsidRPr="00B701E3">
        <w:rPr>
          <w:sz w:val="28"/>
          <w:szCs w:val="28"/>
        </w:rPr>
        <w:t xml:space="preserve"> </w:t>
      </w:r>
    </w:p>
    <w:p w:rsidR="00F93AAE" w:rsidRPr="00B701E3" w:rsidRDefault="00F93AAE" w:rsidP="00EE6465">
      <w:pPr>
        <w:shd w:val="clear" w:color="auto" w:fill="FFFFFF"/>
        <w:spacing w:after="0" w:line="240" w:lineRule="auto"/>
        <w:ind w:firstLine="709"/>
        <w:jc w:val="both"/>
        <w:textAlignment w:val="baseline"/>
        <w:rPr>
          <w:rStyle w:val="apple-converted-space"/>
          <w:sz w:val="28"/>
          <w:szCs w:val="28"/>
          <w:shd w:val="clear" w:color="auto" w:fill="FFFFFF"/>
        </w:rPr>
      </w:pPr>
      <w:r w:rsidRPr="00B701E3">
        <w:rPr>
          <w:rFonts w:ascii="Times New Roman" w:hAnsi="Times New Roman"/>
          <w:sz w:val="28"/>
          <w:szCs w:val="28"/>
        </w:rPr>
        <w:t xml:space="preserve"> </w:t>
      </w:r>
    </w:p>
    <w:p w:rsidR="007844B3" w:rsidRPr="00B701E3" w:rsidRDefault="007844B3" w:rsidP="00EE6465">
      <w:pPr>
        <w:spacing w:after="0" w:line="240" w:lineRule="auto"/>
        <w:ind w:firstLine="709"/>
        <w:rPr>
          <w:sz w:val="28"/>
          <w:szCs w:val="28"/>
        </w:rPr>
      </w:pPr>
    </w:p>
    <w:sectPr w:rsidR="007844B3" w:rsidRPr="00B701E3" w:rsidSect="005D5C0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681B"/>
    <w:multiLevelType w:val="hybridMultilevel"/>
    <w:tmpl w:val="0750ED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AE"/>
    <w:rsid w:val="000A15BA"/>
    <w:rsid w:val="000C0A2C"/>
    <w:rsid w:val="000C23F4"/>
    <w:rsid w:val="00165407"/>
    <w:rsid w:val="001C25CF"/>
    <w:rsid w:val="00310DBF"/>
    <w:rsid w:val="004344E1"/>
    <w:rsid w:val="004362DA"/>
    <w:rsid w:val="00437E61"/>
    <w:rsid w:val="004604A8"/>
    <w:rsid w:val="004A3CCB"/>
    <w:rsid w:val="00535C75"/>
    <w:rsid w:val="005D5C09"/>
    <w:rsid w:val="00626267"/>
    <w:rsid w:val="007844B3"/>
    <w:rsid w:val="008543C5"/>
    <w:rsid w:val="008B487A"/>
    <w:rsid w:val="00937678"/>
    <w:rsid w:val="009519FA"/>
    <w:rsid w:val="0096038A"/>
    <w:rsid w:val="00961C44"/>
    <w:rsid w:val="009F70D6"/>
    <w:rsid w:val="00A8151E"/>
    <w:rsid w:val="00A94289"/>
    <w:rsid w:val="00B1663C"/>
    <w:rsid w:val="00B701E3"/>
    <w:rsid w:val="00BA2158"/>
    <w:rsid w:val="00CC1204"/>
    <w:rsid w:val="00D17F9B"/>
    <w:rsid w:val="00D54454"/>
    <w:rsid w:val="00DF50AE"/>
    <w:rsid w:val="00E07860"/>
    <w:rsid w:val="00EE6465"/>
    <w:rsid w:val="00F11718"/>
    <w:rsid w:val="00F31654"/>
    <w:rsid w:val="00F81C3E"/>
    <w:rsid w:val="00F82B74"/>
    <w:rsid w:val="00F902AD"/>
    <w:rsid w:val="00F9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AAE"/>
    <w:rPr>
      <w:color w:val="0000FF"/>
      <w:u w:val="single"/>
    </w:rPr>
  </w:style>
  <w:style w:type="paragraph" w:styleId="a4">
    <w:name w:val="Normal (Web)"/>
    <w:basedOn w:val="a"/>
    <w:uiPriority w:val="99"/>
    <w:semiHidden/>
    <w:unhideWhenUsed/>
    <w:rsid w:val="00F93A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F93AAE"/>
    <w:pPr>
      <w:spacing w:after="0" w:line="240" w:lineRule="auto"/>
    </w:pPr>
  </w:style>
  <w:style w:type="paragraph" w:customStyle="1" w:styleId="c9c4">
    <w:name w:val="c9 c4"/>
    <w:basedOn w:val="a"/>
    <w:uiPriority w:val="99"/>
    <w:rsid w:val="00F93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93AAE"/>
    <w:rPr>
      <w:rFonts w:ascii="Times New Roman" w:hAnsi="Times New Roman" w:cs="Times New Roman" w:hint="default"/>
    </w:rPr>
  </w:style>
  <w:style w:type="character" w:customStyle="1" w:styleId="c9">
    <w:name w:val="c9"/>
    <w:basedOn w:val="a0"/>
    <w:rsid w:val="00F93AAE"/>
  </w:style>
  <w:style w:type="character" w:customStyle="1" w:styleId="a6">
    <w:name w:val="Без интервала Знак"/>
    <w:link w:val="a5"/>
    <w:uiPriority w:val="1"/>
    <w:rsid w:val="00D54454"/>
  </w:style>
  <w:style w:type="paragraph" w:customStyle="1" w:styleId="ConsPlusNormal">
    <w:name w:val="ConsPlusNormal"/>
    <w:rsid w:val="00D544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5445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AAE"/>
    <w:rPr>
      <w:color w:val="0000FF"/>
      <w:u w:val="single"/>
    </w:rPr>
  </w:style>
  <w:style w:type="paragraph" w:styleId="a4">
    <w:name w:val="Normal (Web)"/>
    <w:basedOn w:val="a"/>
    <w:uiPriority w:val="99"/>
    <w:semiHidden/>
    <w:unhideWhenUsed/>
    <w:rsid w:val="00F93A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F93AAE"/>
    <w:pPr>
      <w:spacing w:after="0" w:line="240" w:lineRule="auto"/>
    </w:pPr>
  </w:style>
  <w:style w:type="paragraph" w:customStyle="1" w:styleId="c9c4">
    <w:name w:val="c9 c4"/>
    <w:basedOn w:val="a"/>
    <w:uiPriority w:val="99"/>
    <w:rsid w:val="00F93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93AAE"/>
    <w:rPr>
      <w:rFonts w:ascii="Times New Roman" w:hAnsi="Times New Roman" w:cs="Times New Roman" w:hint="default"/>
    </w:rPr>
  </w:style>
  <w:style w:type="character" w:customStyle="1" w:styleId="c9">
    <w:name w:val="c9"/>
    <w:basedOn w:val="a0"/>
    <w:rsid w:val="00F93AAE"/>
  </w:style>
  <w:style w:type="character" w:customStyle="1" w:styleId="a6">
    <w:name w:val="Без интервала Знак"/>
    <w:link w:val="a5"/>
    <w:uiPriority w:val="1"/>
    <w:rsid w:val="00D54454"/>
  </w:style>
  <w:style w:type="paragraph" w:customStyle="1" w:styleId="ConsPlusNormal">
    <w:name w:val="ConsPlusNormal"/>
    <w:rsid w:val="00D544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5445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0E0D-1F1F-4F58-B992-EC6FA940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Элемент</cp:lastModifiedBy>
  <cp:revision>11</cp:revision>
  <dcterms:created xsi:type="dcterms:W3CDTF">2019-03-19T08:16:00Z</dcterms:created>
  <dcterms:modified xsi:type="dcterms:W3CDTF">2019-03-27T06:39:00Z</dcterms:modified>
</cp:coreProperties>
</file>